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D5B4C" w14:textId="77777777" w:rsidR="00263468" w:rsidRDefault="00263468" w:rsidP="00263468">
      <w:pPr>
        <w:ind w:firstLineChars="100" w:firstLine="210"/>
        <w:rPr>
          <w:rFonts w:ascii="HGMaruGothicMPRO" w:eastAsia="HGMaruGothicMPRO" w:hAnsi="HGMaruGothicMPRO"/>
          <w:szCs w:val="21"/>
        </w:rPr>
      </w:pPr>
    </w:p>
    <w:p w14:paraId="7CD437EA" w14:textId="77777777" w:rsidR="009A050A" w:rsidRDefault="009A050A" w:rsidP="00263468">
      <w:pPr>
        <w:ind w:firstLineChars="100" w:firstLine="210"/>
        <w:rPr>
          <w:rFonts w:ascii="HGMaruGothicMPRO" w:eastAsia="HGMaruGothicMPRO" w:hAnsi="HGMaruGothicMPRO"/>
          <w:szCs w:val="21"/>
        </w:rPr>
      </w:pPr>
    </w:p>
    <w:p w14:paraId="74720CE2" w14:textId="7808193B" w:rsidR="009A050A" w:rsidRPr="009A050A" w:rsidRDefault="009A050A" w:rsidP="009A050A">
      <w:pPr>
        <w:pStyle w:val="a3"/>
        <w:snapToGrid w:val="0"/>
        <w:ind w:rightChars="320" w:right="672" w:firstLineChars="44" w:firstLine="141"/>
        <w:rPr>
          <w:rFonts w:ascii="MS UI Gothic" w:eastAsia="MS UI Gothic" w:hAnsi="MS UI Gothic"/>
          <w:b/>
          <w:sz w:val="24"/>
        </w:rPr>
      </w:pPr>
      <w:r w:rsidRPr="009A050A">
        <w:rPr>
          <w:rFonts w:ascii="MS UI Gothic" w:eastAsia="MS UI Gothic" w:hAnsi="MS UI Gothic" w:hint="eastAsia"/>
          <w:b/>
          <w:noProof/>
          <w:szCs w:val="21"/>
        </w:rPr>
        <mc:AlternateContent>
          <mc:Choice Requires="wps">
            <w:drawing>
              <wp:anchor distT="0" distB="0" distL="114300" distR="114300" simplePos="0" relativeHeight="251653120" behindDoc="1" locked="0" layoutInCell="1" allowOverlap="1" wp14:anchorId="451D95D4" wp14:editId="1B09C3C1">
                <wp:simplePos x="0" y="0"/>
                <wp:positionH relativeFrom="column">
                  <wp:posOffset>352426</wp:posOffset>
                </wp:positionH>
                <wp:positionV relativeFrom="paragraph">
                  <wp:posOffset>61595</wp:posOffset>
                </wp:positionV>
                <wp:extent cx="5791200" cy="71437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5791200" cy="714375"/>
                        </a:xfrm>
                        <a:prstGeom prst="round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3AB9B677" w14:textId="77777777" w:rsidR="009A050A" w:rsidRPr="009A050A" w:rsidRDefault="009A050A" w:rsidP="009A05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1D95D4" id="角丸四角形 15" o:spid="_x0000_s1026" style="position:absolute;left:0;text-align:left;margin-left:27.75pt;margin-top:4.85pt;width:456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" fillcolor="#e2efd9 [665]" strokecolor="#70ad47 [3209]" strokeweight="1pt">
                <v:stroke joinstyle="miter"/>
                <v:textbox>
                  <w:txbxContent>
                    <w:p w14:paraId="3AB9B677" w14:textId="77777777" w:rsidR="009A050A" w:rsidRPr="009A050A" w:rsidRDefault="009A050A" w:rsidP="009A050A">
                      <w:pPr>
                        <w:jc w:val="center"/>
                      </w:pPr>
                    </w:p>
                  </w:txbxContent>
                </v:textbox>
              </v:roundrect>
            </w:pict>
          </mc:Fallback>
        </mc:AlternateContent>
      </w:r>
      <w:r w:rsidR="00296F3E">
        <w:rPr>
          <w:rFonts w:ascii="MS UI Gothic" w:eastAsia="MS UI Gothic" w:hAnsi="MS UI Gothic" w:hint="eastAsia"/>
          <w:b/>
        </w:rPr>
        <w:t>20</w:t>
      </w:r>
      <w:r w:rsidR="00B52C6A">
        <w:rPr>
          <w:rFonts w:ascii="MS UI Gothic" w:eastAsia="MS UI Gothic" w:hAnsi="MS UI Gothic" w:hint="eastAsia"/>
          <w:b/>
        </w:rPr>
        <w:t>2</w:t>
      </w:r>
      <w:r w:rsidR="007D7FFC">
        <w:rPr>
          <w:rFonts w:ascii="MS UI Gothic" w:eastAsia="MS UI Gothic" w:hAnsi="MS UI Gothic"/>
          <w:b/>
        </w:rPr>
        <w:t>2</w:t>
      </w:r>
      <w:r w:rsidRPr="009A050A">
        <w:rPr>
          <w:rFonts w:ascii="MS UI Gothic" w:eastAsia="MS UI Gothic" w:hAnsi="MS UI Gothic" w:hint="eastAsia"/>
          <w:b/>
        </w:rPr>
        <w:t>年度　地域ケア会議・介護予防事業の参画に資する</w:t>
      </w:r>
      <w:r w:rsidRPr="009A050A">
        <w:rPr>
          <w:rFonts w:ascii="MS UI Gothic" w:eastAsia="MS UI Gothic" w:hAnsi="MS UI Gothic"/>
          <w:b/>
        </w:rPr>
        <w:br/>
      </w:r>
      <w:r w:rsidRPr="009A050A">
        <w:rPr>
          <w:rFonts w:ascii="MS UI Gothic" w:eastAsia="MS UI Gothic" w:hAnsi="MS UI Gothic" w:hint="eastAsia"/>
          <w:b/>
        </w:rPr>
        <w:t>人材養成研修会について（第１報）</w:t>
      </w:r>
    </w:p>
    <w:p w14:paraId="56652420" w14:textId="77777777" w:rsidR="009A050A" w:rsidRPr="009A050A" w:rsidRDefault="009A050A" w:rsidP="009A050A">
      <w:pPr>
        <w:ind w:rightChars="393" w:right="825" w:firstLineChars="100" w:firstLine="180"/>
        <w:jc w:val="right"/>
        <w:rPr>
          <w:rFonts w:ascii="HGMaruGothicMPRO" w:eastAsia="HGMaruGothicMPRO" w:hAnsi="HGMaruGothicMPRO"/>
          <w:sz w:val="18"/>
          <w:szCs w:val="21"/>
        </w:rPr>
      </w:pPr>
      <w:r w:rsidRPr="009A050A">
        <w:rPr>
          <w:rFonts w:ascii="HGMaruGothicMPRO" w:eastAsia="HGMaruGothicMPRO" w:hAnsi="HGMaruGothicMPRO" w:hint="eastAsia"/>
          <w:sz w:val="18"/>
          <w:szCs w:val="21"/>
        </w:rPr>
        <w:t>※本研修会は京都府の補助金により実施されます。</w:t>
      </w:r>
    </w:p>
    <w:p w14:paraId="0127BA5E" w14:textId="77777777" w:rsidR="000D0C5A" w:rsidRDefault="000D0C5A" w:rsidP="00263468">
      <w:pPr>
        <w:ind w:firstLineChars="100" w:firstLine="210"/>
        <w:rPr>
          <w:rFonts w:ascii="HGMaruGothicMPRO" w:eastAsia="HGMaruGothicMPRO" w:hAnsi="HGMaruGothicMPRO"/>
          <w:szCs w:val="21"/>
        </w:rPr>
      </w:pPr>
    </w:p>
    <w:p w14:paraId="6C255A59" w14:textId="77777777" w:rsidR="009A050A" w:rsidRPr="002624FC" w:rsidRDefault="009A050A" w:rsidP="00263468">
      <w:pPr>
        <w:ind w:firstLineChars="100" w:firstLine="210"/>
        <w:rPr>
          <w:rFonts w:ascii="HGMaruGothicMPRO" w:eastAsia="HGMaruGothicMPRO" w:hAnsi="HGMaruGothicMPRO"/>
          <w:szCs w:val="21"/>
        </w:rPr>
      </w:pPr>
    </w:p>
    <w:p w14:paraId="7007FCFE" w14:textId="77777777" w:rsidR="009A050A" w:rsidRDefault="009A050A" w:rsidP="00263468">
      <w:pPr>
        <w:ind w:firstLineChars="100" w:firstLine="210"/>
        <w:rPr>
          <w:rFonts w:ascii="HGMaruGothicMPRO" w:eastAsia="HGMaruGothicMPRO" w:hAnsi="HGMaruGothicMPRO"/>
          <w:szCs w:val="21"/>
        </w:rPr>
      </w:pPr>
    </w:p>
    <w:tbl>
      <w:tblPr>
        <w:tblStyle w:val="aa"/>
        <w:tblW w:w="10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96"/>
        <w:gridCol w:w="292"/>
        <w:gridCol w:w="2458"/>
        <w:gridCol w:w="2750"/>
        <w:gridCol w:w="3147"/>
        <w:gridCol w:w="8"/>
      </w:tblGrid>
      <w:tr w:rsidR="00263468" w:rsidRPr="008204B3" w14:paraId="0AA82C0D" w14:textId="77777777" w:rsidTr="008C4646">
        <w:trPr>
          <w:gridAfter w:val="1"/>
          <w:wAfter w:w="8" w:type="dxa"/>
          <w:trHeight w:val="1113"/>
        </w:trPr>
        <w:tc>
          <w:tcPr>
            <w:tcW w:w="1696" w:type="dxa"/>
          </w:tcPr>
          <w:p w14:paraId="7D81A0F8" w14:textId="77777777" w:rsidR="00263468" w:rsidRPr="008204B3" w:rsidRDefault="00ED3E16" w:rsidP="00ED3E16">
            <w:pPr>
              <w:pStyle w:val="a9"/>
              <w:numPr>
                <w:ilvl w:val="0"/>
                <w:numId w:val="2"/>
              </w:numPr>
              <w:ind w:leftChars="0"/>
              <w:rPr>
                <w:rFonts w:ascii="Meiryo UI" w:eastAsia="Meiryo UI" w:hAnsi="Meiryo UI" w:cs="Calibri"/>
                <w:szCs w:val="21"/>
              </w:rPr>
            </w:pPr>
            <w:r w:rsidRPr="008204B3">
              <w:rPr>
                <w:rFonts w:ascii="Meiryo UI" w:eastAsia="Meiryo UI" w:hAnsi="Meiryo UI" w:cs="Calibri" w:hint="eastAsia"/>
                <w:szCs w:val="21"/>
              </w:rPr>
              <w:t>目</w:t>
            </w:r>
            <w:r w:rsidR="009A050A">
              <w:rPr>
                <w:rFonts w:ascii="Meiryo UI" w:eastAsia="Meiryo UI" w:hAnsi="Meiryo UI" w:cs="Calibri" w:hint="eastAsia"/>
                <w:szCs w:val="21"/>
              </w:rPr>
              <w:t xml:space="preserve">　　　</w:t>
            </w:r>
            <w:r w:rsidRPr="008204B3">
              <w:rPr>
                <w:rFonts w:ascii="Meiryo UI" w:eastAsia="Meiryo UI" w:hAnsi="Meiryo UI" w:cs="Calibri" w:hint="eastAsia"/>
                <w:szCs w:val="21"/>
              </w:rPr>
              <w:t>的</w:t>
            </w:r>
          </w:p>
        </w:tc>
        <w:tc>
          <w:tcPr>
            <w:tcW w:w="8647" w:type="dxa"/>
            <w:gridSpan w:val="4"/>
          </w:tcPr>
          <w:p w14:paraId="71093E4E" w14:textId="77777777" w:rsidR="00263468" w:rsidRPr="008204B3" w:rsidRDefault="00ED3E16" w:rsidP="00296F3E">
            <w:pPr>
              <w:snapToGrid w:val="0"/>
              <w:spacing w:line="204" w:lineRule="auto"/>
              <w:ind w:rightChars="218" w:right="458"/>
              <w:rPr>
                <w:rFonts w:ascii="Meiryo UI" w:eastAsia="Meiryo UI" w:hAnsi="Meiryo UI"/>
                <w:szCs w:val="21"/>
              </w:rPr>
            </w:pPr>
            <w:r w:rsidRPr="008204B3">
              <w:rPr>
                <w:rFonts w:ascii="Meiryo UI" w:eastAsia="Meiryo UI" w:hAnsi="Meiryo UI" w:hint="eastAsia"/>
                <w:szCs w:val="21"/>
              </w:rPr>
              <w:t>本事業は、地域包括ケアシステム構築のため、市町村が主体的に実施する介護予防事業や地域ケア会議等にリハビリテーション専門職の参画が不可欠であることから、広域的な観点から地域人材養成を行うことを目的とする。</w:t>
            </w:r>
          </w:p>
        </w:tc>
      </w:tr>
      <w:tr w:rsidR="00263468" w:rsidRPr="008204B3" w14:paraId="025AA9F4" w14:textId="77777777" w:rsidTr="008C4646">
        <w:trPr>
          <w:gridAfter w:val="1"/>
          <w:wAfter w:w="8" w:type="dxa"/>
          <w:trHeight w:val="769"/>
        </w:trPr>
        <w:tc>
          <w:tcPr>
            <w:tcW w:w="1696" w:type="dxa"/>
          </w:tcPr>
          <w:p w14:paraId="70AEAFFC" w14:textId="77777777" w:rsidR="00263468" w:rsidRPr="008204B3" w:rsidRDefault="00ED3E16" w:rsidP="00ED3E16">
            <w:pPr>
              <w:pStyle w:val="a9"/>
              <w:numPr>
                <w:ilvl w:val="0"/>
                <w:numId w:val="2"/>
              </w:numPr>
              <w:ind w:leftChars="0"/>
              <w:rPr>
                <w:rFonts w:ascii="Meiryo UI" w:eastAsia="Meiryo UI" w:hAnsi="Meiryo UI" w:cs="Calibri"/>
                <w:szCs w:val="21"/>
              </w:rPr>
            </w:pPr>
            <w:r w:rsidRPr="008204B3">
              <w:rPr>
                <w:rFonts w:ascii="Meiryo UI" w:eastAsia="Meiryo UI" w:hAnsi="Meiryo UI" w:cs="Calibri" w:hint="eastAsia"/>
                <w:szCs w:val="21"/>
              </w:rPr>
              <w:t>実施主体</w:t>
            </w:r>
          </w:p>
        </w:tc>
        <w:tc>
          <w:tcPr>
            <w:tcW w:w="8647" w:type="dxa"/>
            <w:gridSpan w:val="4"/>
          </w:tcPr>
          <w:p w14:paraId="78A23866" w14:textId="77777777" w:rsidR="00263468" w:rsidRPr="00095C0B" w:rsidRDefault="00ED3E16" w:rsidP="00296F3E">
            <w:pPr>
              <w:ind w:rightChars="218" w:right="458"/>
              <w:rPr>
                <w:rFonts w:ascii="Meiryo UI" w:eastAsia="Meiryo UI" w:hAnsi="Meiryo UI"/>
                <w:szCs w:val="21"/>
              </w:rPr>
            </w:pPr>
            <w:r w:rsidRPr="00095C0B">
              <w:rPr>
                <w:rFonts w:ascii="Meiryo UI" w:eastAsia="Meiryo UI" w:hAnsi="Meiryo UI" w:hint="eastAsia"/>
                <w:szCs w:val="21"/>
              </w:rPr>
              <w:t>京都府リハビリテーション三療法士</w:t>
            </w:r>
            <w:r w:rsidR="00EE76CC" w:rsidRPr="00095C0B">
              <w:rPr>
                <w:rFonts w:ascii="Meiryo UI" w:eastAsia="Meiryo UI" w:hAnsi="Meiryo UI" w:hint="eastAsia"/>
                <w:szCs w:val="21"/>
              </w:rPr>
              <w:t>会</w:t>
            </w:r>
            <w:r w:rsidRPr="00095C0B">
              <w:rPr>
                <w:rFonts w:ascii="Meiryo UI" w:eastAsia="Meiryo UI" w:hAnsi="Meiryo UI" w:hint="eastAsia"/>
                <w:szCs w:val="21"/>
              </w:rPr>
              <w:t>協議会</w:t>
            </w:r>
          </w:p>
        </w:tc>
      </w:tr>
      <w:tr w:rsidR="00263468" w:rsidRPr="008204B3" w14:paraId="7EF0B212" w14:textId="77777777" w:rsidTr="008C4646">
        <w:trPr>
          <w:gridAfter w:val="1"/>
          <w:wAfter w:w="8" w:type="dxa"/>
          <w:trHeight w:val="5223"/>
        </w:trPr>
        <w:tc>
          <w:tcPr>
            <w:tcW w:w="1696" w:type="dxa"/>
          </w:tcPr>
          <w:p w14:paraId="6B36A3B8" w14:textId="77777777" w:rsidR="00263468" w:rsidRPr="008204B3" w:rsidRDefault="00ED3E16" w:rsidP="00ED3E16">
            <w:pPr>
              <w:pStyle w:val="a9"/>
              <w:numPr>
                <w:ilvl w:val="0"/>
                <w:numId w:val="2"/>
              </w:numPr>
              <w:ind w:leftChars="0"/>
              <w:rPr>
                <w:rFonts w:ascii="Meiryo UI" w:eastAsia="Meiryo UI" w:hAnsi="Meiryo UI" w:cs="Calibri"/>
                <w:szCs w:val="21"/>
              </w:rPr>
            </w:pPr>
            <w:r w:rsidRPr="008204B3">
              <w:rPr>
                <w:rFonts w:ascii="Meiryo UI" w:eastAsia="Meiryo UI" w:hAnsi="Meiryo UI" w:cs="Calibri" w:hint="eastAsia"/>
                <w:szCs w:val="21"/>
              </w:rPr>
              <w:t>研修日程</w:t>
            </w:r>
          </w:p>
        </w:tc>
        <w:tc>
          <w:tcPr>
            <w:tcW w:w="8647" w:type="dxa"/>
            <w:gridSpan w:val="4"/>
          </w:tcPr>
          <w:p w14:paraId="2A33BEE3" w14:textId="5CA0D9B9" w:rsidR="00263468" w:rsidRDefault="008204B3" w:rsidP="00296F3E">
            <w:pPr>
              <w:ind w:rightChars="218" w:right="458"/>
              <w:rPr>
                <w:rFonts w:ascii="Meiryo UI" w:eastAsia="Meiryo UI" w:hAnsi="Meiryo UI"/>
                <w:szCs w:val="21"/>
              </w:rPr>
            </w:pPr>
            <w:r w:rsidRPr="008733DF">
              <w:rPr>
                <w:rFonts w:ascii="Meiryo UI" w:eastAsia="Meiryo UI" w:hAnsi="Meiryo UI" w:hint="eastAsia"/>
                <w:b/>
                <w:szCs w:val="21"/>
                <w:bdr w:val="single" w:sz="4" w:space="0" w:color="auto"/>
              </w:rPr>
              <w:t>第1段階</w:t>
            </w:r>
            <w:r w:rsidRPr="008733DF">
              <w:rPr>
                <w:rFonts w:ascii="Meiryo UI" w:eastAsia="Meiryo UI" w:hAnsi="Meiryo UI" w:hint="eastAsia"/>
                <w:b/>
                <w:sz w:val="24"/>
                <w:szCs w:val="21"/>
                <w:bdr w:val="single" w:sz="4" w:space="0" w:color="auto"/>
              </w:rPr>
              <w:t xml:space="preserve">　ベーシック研修</w:t>
            </w:r>
            <w:r w:rsidR="0044561C">
              <w:rPr>
                <w:rFonts w:ascii="Meiryo UI" w:eastAsia="Meiryo UI" w:hAnsi="Meiryo UI" w:hint="eastAsia"/>
                <w:b/>
                <w:sz w:val="24"/>
                <w:szCs w:val="21"/>
              </w:rPr>
              <w:t xml:space="preserve">　</w:t>
            </w:r>
            <w:r w:rsidR="00296F3E">
              <w:rPr>
                <w:rFonts w:ascii="Meiryo UI" w:eastAsia="Meiryo UI" w:hAnsi="Meiryo UI" w:hint="eastAsia"/>
                <w:szCs w:val="21"/>
              </w:rPr>
              <w:t>20</w:t>
            </w:r>
            <w:r w:rsidR="00B52C6A">
              <w:rPr>
                <w:rFonts w:ascii="Meiryo UI" w:eastAsia="Meiryo UI" w:hAnsi="Meiryo UI" w:hint="eastAsia"/>
                <w:szCs w:val="21"/>
              </w:rPr>
              <w:t>2</w:t>
            </w:r>
            <w:r w:rsidR="007D7FFC">
              <w:rPr>
                <w:rFonts w:ascii="Meiryo UI" w:eastAsia="Meiryo UI" w:hAnsi="Meiryo UI"/>
                <w:szCs w:val="21"/>
              </w:rPr>
              <w:t>2</w:t>
            </w:r>
            <w:r w:rsidRPr="008204B3">
              <w:rPr>
                <w:rFonts w:ascii="Meiryo UI" w:eastAsia="Meiryo UI" w:hAnsi="Meiryo UI" w:hint="eastAsia"/>
                <w:szCs w:val="21"/>
              </w:rPr>
              <w:t>年</w:t>
            </w:r>
            <w:r w:rsidR="007D7FFC">
              <w:rPr>
                <w:rFonts w:ascii="Meiryo UI" w:eastAsia="Meiryo UI" w:hAnsi="Meiryo UI" w:hint="eastAsia"/>
                <w:szCs w:val="21"/>
              </w:rPr>
              <w:t>７月１０日（日）</w:t>
            </w:r>
            <w:r w:rsidR="00B52C6A">
              <w:rPr>
                <w:rFonts w:ascii="Meiryo UI" w:eastAsia="Meiryo UI" w:hAnsi="Meiryo UI" w:hint="eastAsia"/>
                <w:szCs w:val="21"/>
              </w:rPr>
              <w:t>開催</w:t>
            </w:r>
            <w:r w:rsidR="007D7FFC">
              <w:rPr>
                <w:rFonts w:ascii="Meiryo UI" w:eastAsia="Meiryo UI" w:hAnsi="Meiryo UI" w:hint="eastAsia"/>
                <w:szCs w:val="21"/>
              </w:rPr>
              <w:t>予定</w:t>
            </w:r>
          </w:p>
          <w:p w14:paraId="1E2ECA62" w14:textId="6E12D836" w:rsidR="008204B3" w:rsidRDefault="008204B3" w:rsidP="00296F3E">
            <w:pPr>
              <w:ind w:rightChars="218" w:right="458"/>
              <w:rPr>
                <w:rFonts w:ascii="Meiryo UI" w:eastAsia="Meiryo UI" w:hAnsi="Meiryo UI"/>
                <w:szCs w:val="21"/>
              </w:rPr>
            </w:pPr>
            <w:r w:rsidRPr="008733DF">
              <w:rPr>
                <w:rFonts w:ascii="Meiryo UI" w:eastAsia="Meiryo UI" w:hAnsi="Meiryo UI" w:hint="eastAsia"/>
                <w:b/>
                <w:szCs w:val="21"/>
                <w:bdr w:val="single" w:sz="4" w:space="0" w:color="auto"/>
              </w:rPr>
              <w:t>第2段階</w:t>
            </w:r>
            <w:r w:rsidRPr="008733DF">
              <w:rPr>
                <w:rFonts w:ascii="Meiryo UI" w:eastAsia="Meiryo UI" w:hAnsi="Meiryo UI" w:hint="eastAsia"/>
                <w:b/>
                <w:sz w:val="24"/>
                <w:szCs w:val="21"/>
                <w:bdr w:val="single" w:sz="4" w:space="0" w:color="auto"/>
              </w:rPr>
              <w:t xml:space="preserve">　アドバンス研修</w:t>
            </w:r>
            <w:r>
              <w:rPr>
                <w:rFonts w:ascii="Meiryo UI" w:eastAsia="Meiryo UI" w:hAnsi="Meiryo UI" w:hint="eastAsia"/>
                <w:szCs w:val="21"/>
              </w:rPr>
              <w:t xml:space="preserve">　</w:t>
            </w:r>
            <w:r w:rsidR="00296F3E">
              <w:rPr>
                <w:rFonts w:ascii="Meiryo UI" w:eastAsia="Meiryo UI" w:hAnsi="Meiryo UI" w:hint="eastAsia"/>
                <w:szCs w:val="21"/>
              </w:rPr>
              <w:t>20</w:t>
            </w:r>
            <w:r w:rsidR="00B52C6A">
              <w:rPr>
                <w:rFonts w:ascii="Meiryo UI" w:eastAsia="Meiryo UI" w:hAnsi="Meiryo UI" w:hint="eastAsia"/>
                <w:szCs w:val="21"/>
              </w:rPr>
              <w:t>2</w:t>
            </w:r>
            <w:r w:rsidR="007D7FFC">
              <w:rPr>
                <w:rFonts w:ascii="Meiryo UI" w:eastAsia="Meiryo UI" w:hAnsi="Meiryo UI"/>
                <w:szCs w:val="21"/>
              </w:rPr>
              <w:t>2</w:t>
            </w:r>
            <w:r w:rsidRPr="008204B3">
              <w:rPr>
                <w:rFonts w:ascii="Meiryo UI" w:eastAsia="Meiryo UI" w:hAnsi="Meiryo UI" w:hint="eastAsia"/>
                <w:szCs w:val="21"/>
              </w:rPr>
              <w:t>年</w:t>
            </w:r>
            <w:r w:rsidR="001E3100">
              <w:rPr>
                <w:rFonts w:ascii="Meiryo UI" w:eastAsia="Meiryo UI" w:hAnsi="Meiryo UI" w:hint="eastAsia"/>
                <w:szCs w:val="21"/>
              </w:rPr>
              <w:t>９</w:t>
            </w:r>
            <w:r w:rsidR="007D7FFC">
              <w:rPr>
                <w:rFonts w:ascii="Meiryo UI" w:eastAsia="Meiryo UI" w:hAnsi="Meiryo UI" w:hint="eastAsia"/>
                <w:szCs w:val="21"/>
              </w:rPr>
              <w:t>月 ４日（日）</w:t>
            </w:r>
            <w:r w:rsidR="00B52C6A">
              <w:rPr>
                <w:rFonts w:ascii="Meiryo UI" w:eastAsia="Meiryo UI" w:hAnsi="Meiryo UI" w:hint="eastAsia"/>
                <w:szCs w:val="21"/>
              </w:rPr>
              <w:t>開催</w:t>
            </w:r>
            <w:r w:rsidR="00C10151">
              <w:rPr>
                <w:rFonts w:ascii="Meiryo UI" w:eastAsia="Meiryo UI" w:hAnsi="Meiryo UI" w:hint="eastAsia"/>
                <w:szCs w:val="21"/>
              </w:rPr>
              <w:t>予定</w:t>
            </w:r>
          </w:p>
          <w:p w14:paraId="2256889B" w14:textId="77777777" w:rsidR="000F3996" w:rsidRPr="008204B3" w:rsidRDefault="000F3996" w:rsidP="00296F3E">
            <w:pPr>
              <w:ind w:rightChars="218" w:right="458"/>
              <w:rPr>
                <w:rFonts w:ascii="Meiryo UI" w:eastAsia="Meiryo UI" w:hAnsi="Meiryo UI"/>
                <w:szCs w:val="21"/>
              </w:rPr>
            </w:pPr>
          </w:p>
          <w:p w14:paraId="232B6251" w14:textId="6D4D7C93" w:rsidR="000E4CD9" w:rsidRPr="007D7FFC" w:rsidRDefault="008204B3" w:rsidP="00296F3E">
            <w:pPr>
              <w:ind w:rightChars="218" w:right="458"/>
              <w:rPr>
                <w:rFonts w:ascii="Meiryo UI" w:eastAsia="Meiryo UI" w:hAnsi="Meiryo UI"/>
                <w:color w:val="FF0000"/>
                <w:sz w:val="28"/>
                <w:szCs w:val="28"/>
              </w:rPr>
            </w:pPr>
            <w:r w:rsidRPr="008733DF">
              <w:rPr>
                <w:rFonts w:ascii="Meiryo UI" w:eastAsia="Meiryo UI" w:hAnsi="Meiryo UI" w:hint="eastAsia"/>
                <w:b/>
                <w:sz w:val="24"/>
                <w:szCs w:val="21"/>
                <w:bdr w:val="single" w:sz="4" w:space="0" w:color="auto"/>
              </w:rPr>
              <w:t>現任者研修</w:t>
            </w:r>
            <w:r w:rsidR="00171372" w:rsidRPr="00095C0B">
              <w:rPr>
                <w:rFonts w:ascii="Meiryo UI" w:eastAsia="Meiryo UI" w:hAnsi="Meiryo UI" w:hint="eastAsia"/>
                <w:b/>
                <w:sz w:val="24"/>
                <w:szCs w:val="21"/>
                <w:bdr w:val="single" w:sz="4" w:space="0" w:color="auto"/>
              </w:rPr>
              <w:t>（フォローアップ研修）</w:t>
            </w:r>
            <w:r>
              <w:rPr>
                <w:rFonts w:ascii="Meiryo UI" w:eastAsia="Meiryo UI" w:hAnsi="Meiryo UI" w:hint="eastAsia"/>
                <w:szCs w:val="21"/>
              </w:rPr>
              <w:t xml:space="preserve">　</w:t>
            </w:r>
            <w:r w:rsidR="00296F3E" w:rsidRPr="005217FC">
              <w:rPr>
                <w:rFonts w:ascii="Meiryo UI" w:eastAsia="Meiryo UI" w:hAnsi="Meiryo UI" w:hint="eastAsia"/>
                <w:color w:val="FF0000"/>
                <w:sz w:val="28"/>
                <w:szCs w:val="28"/>
              </w:rPr>
              <w:t>202</w:t>
            </w:r>
            <w:r w:rsidR="001E3100">
              <w:rPr>
                <w:rFonts w:ascii="Meiryo UI" w:eastAsia="Meiryo UI" w:hAnsi="Meiryo UI" w:hint="eastAsia"/>
                <w:color w:val="FF0000"/>
                <w:sz w:val="28"/>
                <w:szCs w:val="28"/>
              </w:rPr>
              <w:t>2</w:t>
            </w:r>
            <w:r w:rsidRPr="005217FC">
              <w:rPr>
                <w:rFonts w:ascii="Meiryo UI" w:eastAsia="Meiryo UI" w:hAnsi="Meiryo UI" w:hint="eastAsia"/>
                <w:color w:val="FF0000"/>
                <w:sz w:val="28"/>
                <w:szCs w:val="28"/>
              </w:rPr>
              <w:t>年</w:t>
            </w:r>
            <w:r w:rsidR="00B52C6A" w:rsidRPr="005217FC">
              <w:rPr>
                <w:rFonts w:ascii="Meiryo UI" w:eastAsia="Meiryo UI" w:hAnsi="Meiryo UI" w:hint="eastAsia"/>
                <w:color w:val="FF0000"/>
                <w:sz w:val="28"/>
                <w:szCs w:val="28"/>
              </w:rPr>
              <w:t xml:space="preserve"> </w:t>
            </w:r>
            <w:r w:rsidR="005217FC" w:rsidRPr="005217FC">
              <w:rPr>
                <w:rFonts w:ascii="Meiryo UI" w:eastAsia="Meiryo UI" w:hAnsi="Meiryo UI" w:hint="eastAsia"/>
                <w:color w:val="FF0000"/>
                <w:sz w:val="28"/>
                <w:szCs w:val="28"/>
              </w:rPr>
              <w:t>５</w:t>
            </w:r>
            <w:r w:rsidR="00C10151" w:rsidRPr="005217FC">
              <w:rPr>
                <w:rFonts w:ascii="Meiryo UI" w:eastAsia="Meiryo UI" w:hAnsi="Meiryo UI" w:hint="eastAsia"/>
                <w:color w:val="FF0000"/>
                <w:sz w:val="28"/>
                <w:szCs w:val="28"/>
              </w:rPr>
              <w:t>月</w:t>
            </w:r>
            <w:r w:rsidR="007D7FFC">
              <w:rPr>
                <w:rFonts w:ascii="Meiryo UI" w:eastAsia="Meiryo UI" w:hAnsi="Meiryo UI" w:hint="eastAsia"/>
                <w:color w:val="FF0000"/>
                <w:sz w:val="28"/>
                <w:szCs w:val="28"/>
              </w:rPr>
              <w:t>8</w:t>
            </w:r>
            <w:r w:rsidR="005217FC" w:rsidRPr="005217FC">
              <w:rPr>
                <w:rFonts w:ascii="Meiryo UI" w:eastAsia="Meiryo UI" w:hAnsi="Meiryo UI" w:hint="eastAsia"/>
                <w:color w:val="FF0000"/>
                <w:sz w:val="28"/>
                <w:szCs w:val="28"/>
              </w:rPr>
              <w:t>日</w:t>
            </w:r>
            <w:r w:rsidR="005217FC">
              <w:rPr>
                <w:rFonts w:ascii="Meiryo UI" w:eastAsia="Meiryo UI" w:hAnsi="Meiryo UI" w:hint="eastAsia"/>
                <w:color w:val="FF0000"/>
                <w:sz w:val="28"/>
                <w:szCs w:val="28"/>
              </w:rPr>
              <w:t>(日)WEB</w:t>
            </w:r>
            <w:r w:rsidR="00B52C6A" w:rsidRPr="005217FC">
              <w:rPr>
                <w:rFonts w:ascii="Meiryo UI" w:eastAsia="Meiryo UI" w:hAnsi="Meiryo UI" w:hint="eastAsia"/>
                <w:color w:val="FF0000"/>
                <w:sz w:val="28"/>
                <w:szCs w:val="28"/>
              </w:rPr>
              <w:t>開催</w:t>
            </w:r>
            <w:r w:rsidR="000E4CD9" w:rsidRPr="005217FC">
              <w:rPr>
                <w:rFonts w:ascii="Meiryo UI" w:eastAsia="Meiryo UI" w:hAnsi="Meiryo UI" w:hint="eastAsia"/>
                <w:color w:val="FF0000"/>
                <w:sz w:val="28"/>
                <w:szCs w:val="28"/>
              </w:rPr>
              <w:t xml:space="preserve">　</w:t>
            </w:r>
          </w:p>
          <w:p w14:paraId="2DD4FEDB" w14:textId="7174A6AE" w:rsidR="00695D26" w:rsidRPr="00095C0B" w:rsidRDefault="00666CA7" w:rsidP="00296F3E">
            <w:pPr>
              <w:ind w:rightChars="218" w:right="458"/>
              <w:rPr>
                <w:rFonts w:ascii="Meiryo UI" w:eastAsia="Meiryo UI" w:hAnsi="Meiryo UI"/>
                <w:sz w:val="18"/>
                <w:szCs w:val="21"/>
              </w:rPr>
            </w:pPr>
            <w:r w:rsidRPr="00095C0B">
              <w:rPr>
                <w:rFonts w:ascii="Meiryo UI" w:eastAsia="Meiryo UI" w:hAnsi="Meiryo UI" w:hint="eastAsia"/>
                <w:sz w:val="18"/>
                <w:szCs w:val="21"/>
              </w:rPr>
              <w:t>◆</w:t>
            </w:r>
            <w:r w:rsidR="00695D26" w:rsidRPr="00095C0B">
              <w:rPr>
                <w:rFonts w:ascii="Meiryo UI" w:eastAsia="Meiryo UI" w:hAnsi="Meiryo UI" w:hint="eastAsia"/>
                <w:sz w:val="18"/>
                <w:szCs w:val="21"/>
              </w:rPr>
              <w:t>アドバンス研修は質の保証を担保するため、原則としてベーシック研修を受講した方に限ります。</w:t>
            </w:r>
          </w:p>
          <w:p w14:paraId="5F41EB67" w14:textId="1E8F52F7" w:rsidR="009A38B7" w:rsidRPr="00A46CD3" w:rsidRDefault="00A46CD3" w:rsidP="00296F3E">
            <w:pPr>
              <w:ind w:rightChars="218" w:right="458"/>
              <w:rPr>
                <w:rFonts w:ascii="Meiryo UI" w:eastAsia="Meiryo UI" w:hAnsi="Meiryo UI"/>
                <w:sz w:val="18"/>
                <w:szCs w:val="21"/>
              </w:rPr>
            </w:pPr>
            <w:r w:rsidRPr="000E4CD9">
              <w:rPr>
                <w:rFonts w:ascii="Meiryo UI" w:eastAsia="Meiryo UI" w:hAnsi="Meiryo UI"/>
                <w:b/>
                <w:bCs/>
                <w:noProof/>
                <w:szCs w:val="24"/>
              </w:rPr>
              <mc:AlternateContent>
                <mc:Choice Requires="wps">
                  <w:drawing>
                    <wp:anchor distT="45720" distB="45720" distL="114300" distR="114300" simplePos="0" relativeHeight="251662336" behindDoc="0" locked="0" layoutInCell="1" allowOverlap="1" wp14:anchorId="363F6BFF" wp14:editId="29E882CA">
                      <wp:simplePos x="0" y="0"/>
                      <wp:positionH relativeFrom="column">
                        <wp:posOffset>-478790</wp:posOffset>
                      </wp:positionH>
                      <wp:positionV relativeFrom="paragraph">
                        <wp:posOffset>262255</wp:posOffset>
                      </wp:positionV>
                      <wp:extent cx="5748444" cy="558800"/>
                      <wp:effectExtent l="0" t="0" r="2413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444" cy="558800"/>
                              </a:xfrm>
                              <a:prstGeom prst="rect">
                                <a:avLst/>
                              </a:prstGeom>
                              <a:solidFill>
                                <a:srgbClr val="FFFFFF"/>
                              </a:solidFill>
                              <a:ln w="9525">
                                <a:solidFill>
                                  <a:srgbClr val="000000"/>
                                </a:solidFill>
                                <a:miter lim="800000"/>
                                <a:headEnd/>
                                <a:tailEnd/>
                              </a:ln>
                            </wps:spPr>
                            <wps:txbx>
                              <w:txbxContent>
                                <w:p w14:paraId="2D13BD60" w14:textId="77777777" w:rsidR="00A46CD3" w:rsidRDefault="00611F77" w:rsidP="00611F77">
                                  <w:pPr>
                                    <w:ind w:left="210" w:hangingChars="100" w:hanging="210"/>
                                    <w:rPr>
                                      <w:rFonts w:ascii="Meiryo UI" w:eastAsia="Meiryo UI" w:hAnsi="Meiryo UI"/>
                                      <w:b/>
                                      <w:bCs/>
                                      <w:color w:val="FF0000"/>
                                      <w:szCs w:val="24"/>
                                    </w:rPr>
                                  </w:pPr>
                                  <w:r>
                                    <w:rPr>
                                      <w:rFonts w:ascii="Meiryo UI" w:eastAsia="Meiryo UI" w:hAnsi="Meiryo UI" w:hint="eastAsia"/>
                                      <w:b/>
                                      <w:bCs/>
                                      <w:color w:val="FF0000"/>
                                      <w:szCs w:val="24"/>
                                    </w:rPr>
                                    <w:t>※</w:t>
                                  </w:r>
                                  <w:r w:rsidRPr="005615D4">
                                    <w:rPr>
                                      <w:rFonts w:ascii="Meiryo UI" w:eastAsia="Meiryo UI" w:hAnsi="Meiryo UI" w:hint="eastAsia"/>
                                      <w:b/>
                                      <w:bCs/>
                                      <w:color w:val="FF0000"/>
                                      <w:szCs w:val="24"/>
                                    </w:rPr>
                                    <w:t>新型コロナウィルス感染症</w:t>
                                  </w:r>
                                  <w:r w:rsidR="00A46CD3">
                                    <w:rPr>
                                      <w:rFonts w:ascii="Meiryo UI" w:eastAsia="Meiryo UI" w:hAnsi="Meiryo UI" w:hint="eastAsia"/>
                                      <w:b/>
                                      <w:bCs/>
                                      <w:color w:val="FF0000"/>
                                      <w:szCs w:val="24"/>
                                    </w:rPr>
                                    <w:t>対応を鑑み</w:t>
                                  </w:r>
                                  <w:r w:rsidRPr="005615D4">
                                    <w:rPr>
                                      <w:rFonts w:ascii="Meiryo UI" w:eastAsia="Meiryo UI" w:hAnsi="Meiryo UI" w:hint="eastAsia"/>
                                      <w:b/>
                                      <w:bCs/>
                                      <w:color w:val="FF0000"/>
                                      <w:szCs w:val="24"/>
                                    </w:rPr>
                                    <w:t>、ＺＯＯＭによるｗｅｂ研修</w:t>
                                  </w:r>
                                  <w:r w:rsidR="005217FC">
                                    <w:rPr>
                                      <w:rFonts w:ascii="Meiryo UI" w:eastAsia="Meiryo UI" w:hAnsi="Meiryo UI" w:hint="eastAsia"/>
                                      <w:b/>
                                      <w:bCs/>
                                      <w:color w:val="FF0000"/>
                                      <w:szCs w:val="24"/>
                                    </w:rPr>
                                    <w:t>を主</w:t>
                                  </w:r>
                                  <w:r w:rsidRPr="005615D4">
                                    <w:rPr>
                                      <w:rFonts w:ascii="Meiryo UI" w:eastAsia="Meiryo UI" w:hAnsi="Meiryo UI" w:hint="eastAsia"/>
                                      <w:b/>
                                      <w:bCs/>
                                      <w:color w:val="FF0000"/>
                                      <w:szCs w:val="24"/>
                                    </w:rPr>
                                    <w:t>として開催いたします</w:t>
                                  </w:r>
                                  <w:r>
                                    <w:rPr>
                                      <w:rFonts w:ascii="Meiryo UI" w:eastAsia="Meiryo UI" w:hAnsi="Meiryo UI" w:hint="eastAsia"/>
                                      <w:b/>
                                      <w:bCs/>
                                      <w:color w:val="FF0000"/>
                                      <w:szCs w:val="24"/>
                                    </w:rPr>
                                    <w:t>。</w:t>
                                  </w:r>
                                </w:p>
                                <w:p w14:paraId="780DFB67" w14:textId="3E0A52B5" w:rsidR="00611F77" w:rsidRPr="005615D4" w:rsidRDefault="00611F77" w:rsidP="00611F77">
                                  <w:pPr>
                                    <w:ind w:left="210" w:hangingChars="100" w:hanging="210"/>
                                    <w:rPr>
                                      <w:rFonts w:ascii="Meiryo UI" w:eastAsia="Meiryo UI" w:hAnsi="Meiryo UI"/>
                                      <w:b/>
                                      <w:bCs/>
                                      <w:color w:val="FF0000"/>
                                      <w:szCs w:val="24"/>
                                    </w:rPr>
                                  </w:pPr>
                                  <w:r w:rsidRPr="000E4CD9">
                                    <w:rPr>
                                      <w:rFonts w:ascii="Meiryo UI" w:eastAsia="Meiryo UI" w:hAnsi="Meiryo UI" w:hint="eastAsia"/>
                                      <w:b/>
                                      <w:bCs/>
                                      <w:color w:val="FF0000"/>
                                      <w:szCs w:val="24"/>
                                    </w:rPr>
                                    <w:t>詳細は各研修の案内を</w:t>
                                  </w:r>
                                  <w:r w:rsidR="005217FC">
                                    <w:rPr>
                                      <w:rFonts w:ascii="Meiryo UI" w:eastAsia="Meiryo UI" w:hAnsi="Meiryo UI" w:hint="eastAsia"/>
                                      <w:b/>
                                      <w:bCs/>
                                      <w:color w:val="FF0000"/>
                                      <w:szCs w:val="24"/>
                                    </w:rPr>
                                    <w:t>随時各士会HPにてお知らせいたします</w:t>
                                  </w:r>
                                  <w:r w:rsidRPr="000E4CD9">
                                    <w:rPr>
                                      <w:rFonts w:ascii="Meiryo UI" w:eastAsia="Meiryo UI" w:hAnsi="Meiryo UI" w:hint="eastAsia"/>
                                      <w:b/>
                                      <w:bCs/>
                                      <w:color w:val="FF0000"/>
                                      <w:szCs w:val="24"/>
                                    </w:rPr>
                                    <w:t>。</w:t>
                                  </w:r>
                                </w:p>
                                <w:p w14:paraId="10052660" w14:textId="3BF9C52C" w:rsidR="000E4CD9" w:rsidRPr="00611F77" w:rsidRDefault="000E4CD9">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F6BFF" id="_x0000_t202" coordsize="21600,21600" o:spt="202" path="m,l,21600r21600,l21600,xe">
                      <v:stroke joinstyle="miter"/>
                      <v:path gradientshapeok="t" o:connecttype="rect"/>
                    </v:shapetype>
                    <v:shape id="テキスト ボックス 2" o:spid="_x0000_s1027" type="#_x0000_t202" style="position:absolute;left:0;text-align:left;margin-left:-37.7pt;margin-top:20.65pt;width:452.65pt;height:4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">
                      <v:textbox>
                        <w:txbxContent>
                          <w:p w14:paraId="2D13BD60" w14:textId="77777777" w:rsidR="00A46CD3" w:rsidRDefault="00611F77" w:rsidP="00611F77">
                            <w:pPr>
                              <w:ind w:left="210" w:hangingChars="100" w:hanging="210"/>
                              <w:rPr>
                                <w:rFonts w:ascii="Meiryo UI" w:eastAsia="Meiryo UI" w:hAnsi="Meiryo UI"/>
                                <w:b/>
                                <w:bCs/>
                                <w:color w:val="FF0000"/>
                                <w:szCs w:val="24"/>
                              </w:rPr>
                            </w:pPr>
                            <w:r>
                              <w:rPr>
                                <w:rFonts w:ascii="Meiryo UI" w:eastAsia="Meiryo UI" w:hAnsi="Meiryo UI" w:hint="eastAsia"/>
                                <w:b/>
                                <w:bCs/>
                                <w:color w:val="FF0000"/>
                                <w:szCs w:val="24"/>
                              </w:rPr>
                              <w:t>※</w:t>
                            </w:r>
                            <w:r w:rsidRPr="005615D4">
                              <w:rPr>
                                <w:rFonts w:ascii="Meiryo UI" w:eastAsia="Meiryo UI" w:hAnsi="Meiryo UI" w:hint="eastAsia"/>
                                <w:b/>
                                <w:bCs/>
                                <w:color w:val="FF0000"/>
                                <w:szCs w:val="24"/>
                              </w:rPr>
                              <w:t>新型コロナウィルス感染症</w:t>
                            </w:r>
                            <w:r w:rsidR="00A46CD3">
                              <w:rPr>
                                <w:rFonts w:ascii="Meiryo UI" w:eastAsia="Meiryo UI" w:hAnsi="Meiryo UI" w:hint="eastAsia"/>
                                <w:b/>
                                <w:bCs/>
                                <w:color w:val="FF0000"/>
                                <w:szCs w:val="24"/>
                              </w:rPr>
                              <w:t>対応を鑑み</w:t>
                            </w:r>
                            <w:r w:rsidRPr="005615D4">
                              <w:rPr>
                                <w:rFonts w:ascii="Meiryo UI" w:eastAsia="Meiryo UI" w:hAnsi="Meiryo UI" w:hint="eastAsia"/>
                                <w:b/>
                                <w:bCs/>
                                <w:color w:val="FF0000"/>
                                <w:szCs w:val="24"/>
                              </w:rPr>
                              <w:t>、ＺＯＯＭによるｗｅｂ研修</w:t>
                            </w:r>
                            <w:r w:rsidR="005217FC">
                              <w:rPr>
                                <w:rFonts w:ascii="Meiryo UI" w:eastAsia="Meiryo UI" w:hAnsi="Meiryo UI" w:hint="eastAsia"/>
                                <w:b/>
                                <w:bCs/>
                                <w:color w:val="FF0000"/>
                                <w:szCs w:val="24"/>
                              </w:rPr>
                              <w:t>を主</w:t>
                            </w:r>
                            <w:r w:rsidRPr="005615D4">
                              <w:rPr>
                                <w:rFonts w:ascii="Meiryo UI" w:eastAsia="Meiryo UI" w:hAnsi="Meiryo UI" w:hint="eastAsia"/>
                                <w:b/>
                                <w:bCs/>
                                <w:color w:val="FF0000"/>
                                <w:szCs w:val="24"/>
                              </w:rPr>
                              <w:t>として開催いたします</w:t>
                            </w:r>
                            <w:r>
                              <w:rPr>
                                <w:rFonts w:ascii="Meiryo UI" w:eastAsia="Meiryo UI" w:hAnsi="Meiryo UI" w:hint="eastAsia"/>
                                <w:b/>
                                <w:bCs/>
                                <w:color w:val="FF0000"/>
                                <w:szCs w:val="24"/>
                              </w:rPr>
                              <w:t>。</w:t>
                            </w:r>
                          </w:p>
                          <w:p w14:paraId="780DFB67" w14:textId="3E0A52B5" w:rsidR="00611F77" w:rsidRPr="005615D4" w:rsidRDefault="00611F77" w:rsidP="00611F77">
                            <w:pPr>
                              <w:ind w:left="210" w:hangingChars="100" w:hanging="210"/>
                              <w:rPr>
                                <w:rFonts w:ascii="Meiryo UI" w:eastAsia="Meiryo UI" w:hAnsi="Meiryo UI"/>
                                <w:b/>
                                <w:bCs/>
                                <w:color w:val="FF0000"/>
                                <w:szCs w:val="24"/>
                              </w:rPr>
                            </w:pPr>
                            <w:r w:rsidRPr="000E4CD9">
                              <w:rPr>
                                <w:rFonts w:ascii="Meiryo UI" w:eastAsia="Meiryo UI" w:hAnsi="Meiryo UI" w:hint="eastAsia"/>
                                <w:b/>
                                <w:bCs/>
                                <w:color w:val="FF0000"/>
                                <w:szCs w:val="24"/>
                              </w:rPr>
                              <w:t>詳細は各研修の案内を</w:t>
                            </w:r>
                            <w:r w:rsidR="005217FC">
                              <w:rPr>
                                <w:rFonts w:ascii="Meiryo UI" w:eastAsia="Meiryo UI" w:hAnsi="Meiryo UI" w:hint="eastAsia"/>
                                <w:b/>
                                <w:bCs/>
                                <w:color w:val="FF0000"/>
                                <w:szCs w:val="24"/>
                              </w:rPr>
                              <w:t>随時各士会HPにてお知らせいたします</w:t>
                            </w:r>
                            <w:r w:rsidRPr="000E4CD9">
                              <w:rPr>
                                <w:rFonts w:ascii="Meiryo UI" w:eastAsia="Meiryo UI" w:hAnsi="Meiryo UI" w:hint="eastAsia"/>
                                <w:b/>
                                <w:bCs/>
                                <w:color w:val="FF0000"/>
                                <w:szCs w:val="24"/>
                              </w:rPr>
                              <w:t>。</w:t>
                            </w:r>
                          </w:p>
                          <w:p w14:paraId="10052660" w14:textId="3BF9C52C" w:rsidR="000E4CD9" w:rsidRPr="00611F77" w:rsidRDefault="000E4CD9">
                            <w:pPr>
                              <w:rPr>
                                <w:color w:val="FF0000"/>
                              </w:rPr>
                            </w:pPr>
                          </w:p>
                        </w:txbxContent>
                      </v:textbox>
                    </v:shape>
                  </w:pict>
                </mc:Fallback>
              </mc:AlternateContent>
            </w:r>
            <w:r w:rsidR="00210C93">
              <w:rPr>
                <w:rFonts w:ascii="Meiryo UI" w:eastAsia="Meiryo UI" w:hAnsi="Meiryo UI" w:hint="eastAsia"/>
                <w:sz w:val="18"/>
                <w:szCs w:val="21"/>
              </w:rPr>
              <w:t>◆</w:t>
            </w:r>
            <w:r>
              <w:rPr>
                <w:rFonts w:ascii="Meiryo UI" w:eastAsia="Meiryo UI" w:hAnsi="Meiryo UI" w:hint="eastAsia"/>
                <w:sz w:val="18"/>
                <w:szCs w:val="21"/>
              </w:rPr>
              <w:t>本研修</w:t>
            </w:r>
            <w:r w:rsidR="00210C93">
              <w:rPr>
                <w:rFonts w:ascii="Meiryo UI" w:eastAsia="Meiryo UI" w:hAnsi="Meiryo UI" w:hint="eastAsia"/>
                <w:sz w:val="18"/>
                <w:szCs w:val="21"/>
              </w:rPr>
              <w:t>修了</w:t>
            </w:r>
            <w:r>
              <w:rPr>
                <w:rFonts w:ascii="Meiryo UI" w:eastAsia="Meiryo UI" w:hAnsi="Meiryo UI" w:hint="eastAsia"/>
                <w:sz w:val="18"/>
                <w:szCs w:val="21"/>
              </w:rPr>
              <w:t>後</w:t>
            </w:r>
            <w:r w:rsidR="00210C93">
              <w:rPr>
                <w:rFonts w:ascii="Meiryo UI" w:eastAsia="Meiryo UI" w:hAnsi="Meiryo UI" w:hint="eastAsia"/>
                <w:sz w:val="18"/>
                <w:szCs w:val="21"/>
              </w:rPr>
              <w:t>も、</w:t>
            </w:r>
            <w:r w:rsidR="00210C93" w:rsidRPr="00095C0B">
              <w:rPr>
                <w:rFonts w:ascii="Meiryo UI" w:eastAsia="Meiryo UI" w:hAnsi="Meiryo UI" w:hint="eastAsia"/>
                <w:sz w:val="18"/>
                <w:szCs w:val="21"/>
              </w:rPr>
              <w:t>参画準備を整え</w:t>
            </w:r>
            <w:r>
              <w:rPr>
                <w:rFonts w:ascii="Meiryo UI" w:eastAsia="Meiryo UI" w:hAnsi="Meiryo UI" w:hint="eastAsia"/>
                <w:sz w:val="18"/>
                <w:szCs w:val="21"/>
              </w:rPr>
              <w:t>るため</w:t>
            </w:r>
            <w:r w:rsidR="00210C93" w:rsidRPr="00095C0B">
              <w:rPr>
                <w:rFonts w:ascii="Meiryo UI" w:eastAsia="Meiryo UI" w:hAnsi="Meiryo UI" w:hint="eastAsia"/>
                <w:sz w:val="18"/>
                <w:szCs w:val="21"/>
              </w:rPr>
              <w:t>現任者研修</w:t>
            </w:r>
            <w:r>
              <w:rPr>
                <w:rFonts w:ascii="Meiryo UI" w:eastAsia="Meiryo UI" w:hAnsi="Meiryo UI" w:hint="eastAsia"/>
                <w:sz w:val="18"/>
                <w:szCs w:val="21"/>
              </w:rPr>
              <w:t>(</w:t>
            </w:r>
            <w:r w:rsidR="00210C93" w:rsidRPr="00095C0B">
              <w:rPr>
                <w:rFonts w:ascii="Meiryo UI" w:eastAsia="Meiryo UI" w:hAnsi="Meiryo UI" w:hint="eastAsia"/>
                <w:sz w:val="18"/>
                <w:szCs w:val="21"/>
              </w:rPr>
              <w:t>フォローアップ研修</w:t>
            </w:r>
            <w:r>
              <w:rPr>
                <w:rFonts w:ascii="Meiryo UI" w:eastAsia="Meiryo UI" w:hAnsi="Meiryo UI" w:hint="eastAsia"/>
                <w:sz w:val="18"/>
                <w:szCs w:val="21"/>
              </w:rPr>
              <w:t>)</w:t>
            </w:r>
            <w:r w:rsidR="00210C93" w:rsidRPr="00095C0B">
              <w:rPr>
                <w:rFonts w:ascii="Meiryo UI" w:eastAsia="Meiryo UI" w:hAnsi="Meiryo UI" w:hint="eastAsia"/>
                <w:sz w:val="18"/>
                <w:szCs w:val="21"/>
              </w:rPr>
              <w:t>の</w:t>
            </w:r>
            <w:r>
              <w:rPr>
                <w:rFonts w:ascii="Meiryo UI" w:eastAsia="Meiryo UI" w:hAnsi="Meiryo UI" w:hint="eastAsia"/>
                <w:sz w:val="18"/>
                <w:szCs w:val="21"/>
              </w:rPr>
              <w:t>継続</w:t>
            </w:r>
            <w:r w:rsidR="00210C93" w:rsidRPr="00095C0B">
              <w:rPr>
                <w:rFonts w:ascii="Meiryo UI" w:eastAsia="Meiryo UI" w:hAnsi="Meiryo UI" w:hint="eastAsia"/>
                <w:sz w:val="18"/>
                <w:szCs w:val="21"/>
              </w:rPr>
              <w:t>受講をお願いします。</w:t>
            </w:r>
          </w:p>
        </w:tc>
      </w:tr>
      <w:tr w:rsidR="00695D26" w:rsidRPr="004A54F5" w14:paraId="4257B9C1" w14:textId="77777777" w:rsidTr="008C4646">
        <w:trPr>
          <w:gridAfter w:val="1"/>
          <w:wAfter w:w="8" w:type="dxa"/>
          <w:trHeight w:val="1412"/>
        </w:trPr>
        <w:tc>
          <w:tcPr>
            <w:tcW w:w="1696" w:type="dxa"/>
          </w:tcPr>
          <w:p w14:paraId="72EC4CB4" w14:textId="77777777" w:rsidR="00695D26" w:rsidRPr="008204B3" w:rsidRDefault="00695D26" w:rsidP="009A050A">
            <w:pPr>
              <w:pStyle w:val="a9"/>
              <w:numPr>
                <w:ilvl w:val="0"/>
                <w:numId w:val="2"/>
              </w:numPr>
              <w:ind w:leftChars="0"/>
              <w:rPr>
                <w:rFonts w:ascii="Meiryo UI" w:eastAsia="Meiryo UI" w:hAnsi="Meiryo UI" w:cs="Calibri"/>
                <w:szCs w:val="21"/>
              </w:rPr>
            </w:pPr>
            <w:r>
              <w:rPr>
                <w:rFonts w:ascii="Meiryo UI" w:eastAsia="Meiryo UI" w:hAnsi="Meiryo UI" w:cs="Calibri" w:hint="eastAsia"/>
                <w:szCs w:val="21"/>
              </w:rPr>
              <w:t>修</w:t>
            </w:r>
            <w:r w:rsidR="009A050A">
              <w:rPr>
                <w:rFonts w:ascii="Meiryo UI" w:eastAsia="Meiryo UI" w:hAnsi="Meiryo UI" w:cs="Calibri" w:hint="eastAsia"/>
                <w:szCs w:val="21"/>
              </w:rPr>
              <w:t xml:space="preserve"> </w:t>
            </w:r>
            <w:r>
              <w:rPr>
                <w:rFonts w:ascii="Meiryo UI" w:eastAsia="Meiryo UI" w:hAnsi="Meiryo UI" w:cs="Calibri" w:hint="eastAsia"/>
                <w:szCs w:val="21"/>
              </w:rPr>
              <w:t>了</w:t>
            </w:r>
            <w:r w:rsidR="009A050A">
              <w:rPr>
                <w:rFonts w:ascii="Meiryo UI" w:eastAsia="Meiryo UI" w:hAnsi="Meiryo UI" w:cs="Calibri" w:hint="eastAsia"/>
                <w:szCs w:val="21"/>
              </w:rPr>
              <w:t xml:space="preserve"> </w:t>
            </w:r>
            <w:r>
              <w:rPr>
                <w:rFonts w:ascii="Meiryo UI" w:eastAsia="Meiryo UI" w:hAnsi="Meiryo UI" w:cs="Calibri" w:hint="eastAsia"/>
                <w:szCs w:val="21"/>
              </w:rPr>
              <w:t>証</w:t>
            </w:r>
          </w:p>
        </w:tc>
        <w:tc>
          <w:tcPr>
            <w:tcW w:w="8647" w:type="dxa"/>
            <w:gridSpan w:val="4"/>
          </w:tcPr>
          <w:p w14:paraId="4AC9FF66" w14:textId="742019A3" w:rsidR="004E6C86" w:rsidRPr="00695D26" w:rsidRDefault="00695D26" w:rsidP="00210C93">
            <w:pPr>
              <w:ind w:rightChars="218" w:right="458"/>
              <w:rPr>
                <w:rFonts w:ascii="Meiryo UI" w:eastAsia="Meiryo UI" w:hAnsi="Meiryo UI"/>
                <w:sz w:val="20"/>
                <w:szCs w:val="21"/>
              </w:rPr>
            </w:pPr>
            <w:r w:rsidRPr="00095C0B">
              <w:rPr>
                <w:rFonts w:ascii="Meiryo UI" w:eastAsia="Meiryo UI" w:hAnsi="Meiryo UI" w:hint="eastAsia"/>
                <w:sz w:val="20"/>
                <w:szCs w:val="21"/>
              </w:rPr>
              <w:t>第2段階まで</w:t>
            </w:r>
            <w:r w:rsidR="002123C5" w:rsidRPr="00095C0B">
              <w:rPr>
                <w:rFonts w:ascii="Meiryo UI" w:eastAsia="Meiryo UI" w:hAnsi="Meiryo UI" w:hint="eastAsia"/>
                <w:sz w:val="20"/>
                <w:szCs w:val="21"/>
              </w:rPr>
              <w:t>修了</w:t>
            </w:r>
            <w:r w:rsidRPr="00095C0B">
              <w:rPr>
                <w:rFonts w:ascii="Meiryo UI" w:eastAsia="Meiryo UI" w:hAnsi="Meiryo UI" w:hint="eastAsia"/>
                <w:sz w:val="20"/>
                <w:szCs w:val="21"/>
              </w:rPr>
              <w:t>された方には修了証を発行いたします。</w:t>
            </w:r>
            <w:r w:rsidR="00F939AC">
              <w:rPr>
                <w:rFonts w:ascii="Meiryo UI" w:eastAsia="Meiryo UI" w:hAnsi="Meiryo UI" w:hint="eastAsia"/>
                <w:sz w:val="20"/>
                <w:szCs w:val="21"/>
              </w:rPr>
              <w:t>修了証の発行と同時に派遣に資するもの</w:t>
            </w:r>
            <w:r w:rsidR="00DA0143">
              <w:rPr>
                <w:rFonts w:ascii="Meiryo UI" w:eastAsia="Meiryo UI" w:hAnsi="Meiryo UI" w:hint="eastAsia"/>
                <w:sz w:val="20"/>
                <w:szCs w:val="21"/>
              </w:rPr>
              <w:t>として認定させていただきます</w:t>
            </w:r>
            <w:r w:rsidR="00B451C6">
              <w:rPr>
                <w:rFonts w:ascii="Meiryo UI" w:eastAsia="Meiryo UI" w:hAnsi="Meiryo UI" w:hint="eastAsia"/>
                <w:sz w:val="20"/>
                <w:szCs w:val="21"/>
              </w:rPr>
              <w:t>。</w:t>
            </w:r>
            <w:r w:rsidR="00DA0143">
              <w:rPr>
                <w:rFonts w:ascii="Meiryo UI" w:eastAsia="Meiryo UI" w:hAnsi="Meiryo UI" w:hint="eastAsia"/>
                <w:sz w:val="20"/>
                <w:szCs w:val="21"/>
              </w:rPr>
              <w:t>その後、</w:t>
            </w:r>
            <w:r w:rsidR="00B451C6">
              <w:rPr>
                <w:rFonts w:ascii="Meiryo UI" w:eastAsia="Meiryo UI" w:hAnsi="Meiryo UI" w:hint="eastAsia"/>
                <w:sz w:val="20"/>
                <w:szCs w:val="21"/>
              </w:rPr>
              <w:t>派遣登録</w:t>
            </w:r>
            <w:r w:rsidR="00DA0143">
              <w:rPr>
                <w:rFonts w:ascii="Meiryo UI" w:eastAsia="Meiryo UI" w:hAnsi="Meiryo UI" w:hint="eastAsia"/>
                <w:sz w:val="20"/>
                <w:szCs w:val="21"/>
              </w:rPr>
              <w:t>いただ</w:t>
            </w:r>
            <w:r w:rsidR="00B451C6">
              <w:rPr>
                <w:rFonts w:ascii="Meiryo UI" w:eastAsia="Meiryo UI" w:hAnsi="Meiryo UI" w:hint="eastAsia"/>
                <w:sz w:val="20"/>
                <w:szCs w:val="21"/>
              </w:rPr>
              <w:t>いた方</w:t>
            </w:r>
            <w:r w:rsidR="002123C5">
              <w:rPr>
                <w:rFonts w:ascii="Meiryo UI" w:eastAsia="Meiryo UI" w:hAnsi="Meiryo UI" w:hint="eastAsia"/>
                <w:sz w:val="20"/>
                <w:szCs w:val="21"/>
              </w:rPr>
              <w:t>の</w:t>
            </w:r>
            <w:r w:rsidR="00B451C6">
              <w:rPr>
                <w:rFonts w:ascii="Meiryo UI" w:eastAsia="Meiryo UI" w:hAnsi="Meiryo UI" w:hint="eastAsia"/>
                <w:sz w:val="20"/>
                <w:szCs w:val="21"/>
              </w:rPr>
              <w:t>名簿</w:t>
            </w:r>
            <w:r w:rsidR="00DA0143">
              <w:rPr>
                <w:rFonts w:ascii="Meiryo UI" w:eastAsia="Meiryo UI" w:hAnsi="Meiryo UI" w:hint="eastAsia"/>
                <w:sz w:val="20"/>
                <w:szCs w:val="21"/>
              </w:rPr>
              <w:t>が</w:t>
            </w:r>
            <w:r w:rsidR="00B451C6">
              <w:rPr>
                <w:rFonts w:ascii="Meiryo UI" w:eastAsia="Meiryo UI" w:hAnsi="Meiryo UI" w:hint="eastAsia"/>
                <w:sz w:val="20"/>
                <w:szCs w:val="21"/>
              </w:rPr>
              <w:t>京都府を通じ、地域リハ支援センターや保健</w:t>
            </w:r>
            <w:r w:rsidR="004A54F5">
              <w:rPr>
                <w:rFonts w:ascii="Meiryo UI" w:eastAsia="Meiryo UI" w:hAnsi="Meiryo UI" w:hint="eastAsia"/>
                <w:sz w:val="20"/>
                <w:szCs w:val="21"/>
              </w:rPr>
              <w:t>所</w:t>
            </w:r>
            <w:r w:rsidR="00B451C6">
              <w:rPr>
                <w:rFonts w:ascii="Meiryo UI" w:eastAsia="Meiryo UI" w:hAnsi="Meiryo UI" w:hint="eastAsia"/>
                <w:sz w:val="20"/>
                <w:szCs w:val="21"/>
              </w:rPr>
              <w:t>等の関係機関に開示されます</w:t>
            </w:r>
            <w:r w:rsidR="00296F3E">
              <w:rPr>
                <w:rFonts w:ascii="Meiryo UI" w:eastAsia="Meiryo UI" w:hAnsi="Meiryo UI" w:hint="eastAsia"/>
                <w:sz w:val="20"/>
                <w:szCs w:val="21"/>
              </w:rPr>
              <w:t>。</w:t>
            </w:r>
          </w:p>
        </w:tc>
      </w:tr>
      <w:tr w:rsidR="00263468" w:rsidRPr="008204B3" w14:paraId="75F34039" w14:textId="77777777" w:rsidTr="008C4646">
        <w:trPr>
          <w:gridAfter w:val="1"/>
          <w:wAfter w:w="8" w:type="dxa"/>
          <w:trHeight w:val="574"/>
        </w:trPr>
        <w:tc>
          <w:tcPr>
            <w:tcW w:w="1696" w:type="dxa"/>
          </w:tcPr>
          <w:p w14:paraId="3A7E08D1" w14:textId="77777777" w:rsidR="00263468" w:rsidRPr="008204B3" w:rsidRDefault="008204B3" w:rsidP="008204B3">
            <w:pPr>
              <w:pStyle w:val="a9"/>
              <w:numPr>
                <w:ilvl w:val="0"/>
                <w:numId w:val="2"/>
              </w:numPr>
              <w:ind w:leftChars="0"/>
              <w:rPr>
                <w:rFonts w:ascii="Meiryo UI" w:eastAsia="Meiryo UI" w:hAnsi="Meiryo UI" w:cs="Calibri"/>
                <w:szCs w:val="21"/>
              </w:rPr>
            </w:pPr>
            <w:r>
              <w:rPr>
                <w:rFonts w:ascii="Meiryo UI" w:eastAsia="Meiryo UI" w:hAnsi="Meiryo UI" w:cs="Calibri" w:hint="eastAsia"/>
                <w:szCs w:val="21"/>
              </w:rPr>
              <w:t>定</w:t>
            </w:r>
            <w:r w:rsidR="009A050A">
              <w:rPr>
                <w:rFonts w:ascii="Meiryo UI" w:eastAsia="Meiryo UI" w:hAnsi="Meiryo UI" w:cs="Calibri" w:hint="eastAsia"/>
                <w:szCs w:val="21"/>
              </w:rPr>
              <w:t xml:space="preserve">　　 </w:t>
            </w:r>
            <w:r>
              <w:rPr>
                <w:rFonts w:ascii="Meiryo UI" w:eastAsia="Meiryo UI" w:hAnsi="Meiryo UI" w:cs="Calibri" w:hint="eastAsia"/>
                <w:szCs w:val="21"/>
              </w:rPr>
              <w:t>員</w:t>
            </w:r>
          </w:p>
        </w:tc>
        <w:tc>
          <w:tcPr>
            <w:tcW w:w="8647" w:type="dxa"/>
            <w:gridSpan w:val="4"/>
          </w:tcPr>
          <w:p w14:paraId="1024FC64" w14:textId="5BA339D3" w:rsidR="00263468" w:rsidRPr="008204B3" w:rsidRDefault="00B52C6A" w:rsidP="00296F3E">
            <w:pPr>
              <w:ind w:rightChars="218" w:right="458"/>
              <w:rPr>
                <w:rFonts w:ascii="Meiryo UI" w:eastAsia="Meiryo UI" w:hAnsi="Meiryo UI"/>
                <w:szCs w:val="21"/>
              </w:rPr>
            </w:pPr>
            <w:r>
              <w:rPr>
                <w:rFonts w:ascii="Meiryo UI" w:eastAsia="Meiryo UI" w:hAnsi="Meiryo UI" w:hint="eastAsia"/>
                <w:szCs w:val="21"/>
              </w:rPr>
              <w:t>６０</w:t>
            </w:r>
            <w:r w:rsidR="008204B3">
              <w:rPr>
                <w:rFonts w:ascii="Meiryo UI" w:eastAsia="Meiryo UI" w:hAnsi="Meiryo UI" w:hint="eastAsia"/>
                <w:szCs w:val="21"/>
              </w:rPr>
              <w:t>名</w:t>
            </w:r>
          </w:p>
        </w:tc>
      </w:tr>
      <w:tr w:rsidR="00263468" w:rsidRPr="008204B3" w14:paraId="6009B275" w14:textId="77777777" w:rsidTr="008C4646">
        <w:trPr>
          <w:gridAfter w:val="1"/>
          <w:wAfter w:w="8" w:type="dxa"/>
          <w:trHeight w:val="696"/>
        </w:trPr>
        <w:tc>
          <w:tcPr>
            <w:tcW w:w="1696" w:type="dxa"/>
          </w:tcPr>
          <w:p w14:paraId="0FF3B7E1" w14:textId="77777777" w:rsidR="00263468" w:rsidRPr="008204B3" w:rsidRDefault="008204B3" w:rsidP="008204B3">
            <w:pPr>
              <w:pStyle w:val="a9"/>
              <w:numPr>
                <w:ilvl w:val="0"/>
                <w:numId w:val="2"/>
              </w:numPr>
              <w:ind w:leftChars="0"/>
              <w:rPr>
                <w:rFonts w:ascii="Meiryo UI" w:eastAsia="Meiryo UI" w:hAnsi="Meiryo UI" w:cs="Calibri"/>
                <w:szCs w:val="21"/>
              </w:rPr>
            </w:pPr>
            <w:r>
              <w:rPr>
                <w:rFonts w:ascii="Meiryo UI" w:eastAsia="Meiryo UI" w:hAnsi="Meiryo UI" w:cs="Calibri" w:hint="eastAsia"/>
                <w:szCs w:val="21"/>
              </w:rPr>
              <w:t>申込方法</w:t>
            </w:r>
          </w:p>
        </w:tc>
        <w:tc>
          <w:tcPr>
            <w:tcW w:w="8647" w:type="dxa"/>
            <w:gridSpan w:val="4"/>
          </w:tcPr>
          <w:p w14:paraId="13E1FF3E" w14:textId="18E6088B" w:rsidR="00263468" w:rsidRPr="008204B3" w:rsidRDefault="008204B3" w:rsidP="00296F3E">
            <w:pPr>
              <w:ind w:rightChars="218" w:right="458"/>
              <w:rPr>
                <w:rFonts w:ascii="Meiryo UI" w:eastAsia="Meiryo UI" w:hAnsi="Meiryo UI"/>
                <w:szCs w:val="21"/>
              </w:rPr>
            </w:pPr>
            <w:r>
              <w:rPr>
                <w:rFonts w:ascii="Meiryo UI" w:eastAsia="Meiryo UI" w:hAnsi="Meiryo UI" w:hint="eastAsia"/>
                <w:szCs w:val="21"/>
              </w:rPr>
              <w:t>事前申込制（PC</w:t>
            </w:r>
            <w:r w:rsidR="00665BB1">
              <w:rPr>
                <w:rFonts w:ascii="Meiryo UI" w:eastAsia="Meiryo UI" w:hAnsi="Meiryo UI" w:hint="eastAsia"/>
                <w:szCs w:val="21"/>
              </w:rPr>
              <w:t>/スマートフォン</w:t>
            </w:r>
            <w:r>
              <w:rPr>
                <w:rFonts w:ascii="Meiryo UI" w:eastAsia="Meiryo UI" w:hAnsi="Meiryo UI" w:hint="eastAsia"/>
                <w:szCs w:val="21"/>
              </w:rPr>
              <w:t>用Eメールのみ受付）</w:t>
            </w:r>
          </w:p>
        </w:tc>
      </w:tr>
      <w:tr w:rsidR="00695D26" w:rsidRPr="008204B3" w14:paraId="6F9A5FFE" w14:textId="77777777" w:rsidTr="008C4646">
        <w:trPr>
          <w:gridAfter w:val="1"/>
          <w:wAfter w:w="8" w:type="dxa"/>
          <w:trHeight w:val="739"/>
        </w:trPr>
        <w:tc>
          <w:tcPr>
            <w:tcW w:w="1696" w:type="dxa"/>
          </w:tcPr>
          <w:p w14:paraId="6F101089" w14:textId="77777777" w:rsidR="00695D26" w:rsidRDefault="00695D26" w:rsidP="008204B3">
            <w:pPr>
              <w:pStyle w:val="a9"/>
              <w:numPr>
                <w:ilvl w:val="0"/>
                <w:numId w:val="2"/>
              </w:numPr>
              <w:ind w:leftChars="0"/>
              <w:rPr>
                <w:rFonts w:ascii="Meiryo UI" w:eastAsia="Meiryo UI" w:hAnsi="Meiryo UI" w:cs="Calibri"/>
                <w:szCs w:val="21"/>
              </w:rPr>
            </w:pPr>
            <w:r>
              <w:rPr>
                <w:rFonts w:ascii="Meiryo UI" w:eastAsia="Meiryo UI" w:hAnsi="Meiryo UI" w:cs="Calibri" w:hint="eastAsia"/>
                <w:szCs w:val="21"/>
              </w:rPr>
              <w:t>申込期間</w:t>
            </w:r>
          </w:p>
        </w:tc>
        <w:tc>
          <w:tcPr>
            <w:tcW w:w="8647" w:type="dxa"/>
            <w:gridSpan w:val="4"/>
          </w:tcPr>
          <w:p w14:paraId="56575666" w14:textId="50C87985" w:rsidR="00695D26" w:rsidRDefault="00695D26" w:rsidP="00296F3E">
            <w:pPr>
              <w:ind w:rightChars="218" w:right="458"/>
              <w:rPr>
                <w:rFonts w:ascii="Meiryo UI" w:eastAsia="Meiryo UI" w:hAnsi="Meiryo UI"/>
                <w:szCs w:val="21"/>
              </w:rPr>
            </w:pPr>
            <w:r w:rsidRPr="00095C0B">
              <w:rPr>
                <w:rFonts w:ascii="Meiryo UI" w:eastAsia="Meiryo UI" w:hAnsi="Meiryo UI" w:hint="eastAsia"/>
                <w:szCs w:val="21"/>
              </w:rPr>
              <w:t>各開催日の直前</w:t>
            </w:r>
            <w:r w:rsidR="00B52C6A">
              <w:rPr>
                <w:rFonts w:ascii="Meiryo UI" w:eastAsia="Meiryo UI" w:hAnsi="Meiryo UI" w:hint="eastAsia"/>
                <w:szCs w:val="21"/>
              </w:rPr>
              <w:t>約</w:t>
            </w:r>
            <w:r w:rsidRPr="00095C0B">
              <w:rPr>
                <w:rFonts w:ascii="Meiryo UI" w:eastAsia="Meiryo UI" w:hAnsi="Meiryo UI" w:hint="eastAsia"/>
                <w:szCs w:val="21"/>
              </w:rPr>
              <w:t>2か月前から2週</w:t>
            </w:r>
            <w:bookmarkStart w:id="0" w:name="OLE_LINK1"/>
            <w:r w:rsidRPr="00095C0B">
              <w:rPr>
                <w:rFonts w:ascii="Meiryo UI" w:eastAsia="Meiryo UI" w:hAnsi="Meiryo UI" w:hint="eastAsia"/>
                <w:szCs w:val="21"/>
              </w:rPr>
              <w:t>間前まで</w:t>
            </w:r>
            <w:bookmarkEnd w:id="0"/>
          </w:p>
        </w:tc>
      </w:tr>
      <w:tr w:rsidR="00263468" w:rsidRPr="008204B3" w14:paraId="11150562" w14:textId="77777777" w:rsidTr="008C4646">
        <w:trPr>
          <w:gridAfter w:val="1"/>
          <w:wAfter w:w="8" w:type="dxa"/>
          <w:trHeight w:val="70"/>
        </w:trPr>
        <w:tc>
          <w:tcPr>
            <w:tcW w:w="1696" w:type="dxa"/>
          </w:tcPr>
          <w:p w14:paraId="1061846B" w14:textId="77777777" w:rsidR="00263468" w:rsidRPr="008204B3" w:rsidRDefault="008204B3" w:rsidP="008204B3">
            <w:pPr>
              <w:pStyle w:val="a9"/>
              <w:numPr>
                <w:ilvl w:val="0"/>
                <w:numId w:val="2"/>
              </w:numPr>
              <w:ind w:leftChars="0"/>
              <w:rPr>
                <w:rFonts w:ascii="Meiryo UI" w:eastAsia="Meiryo UI" w:hAnsi="Meiryo UI" w:cs="Calibri"/>
                <w:szCs w:val="21"/>
              </w:rPr>
            </w:pPr>
            <w:r w:rsidRPr="0003172C">
              <w:rPr>
                <w:rFonts w:ascii="Meiryo UI" w:eastAsia="Meiryo UI" w:hAnsi="Meiryo UI" w:cs="Calibri" w:hint="eastAsia"/>
                <w:w w:val="80"/>
                <w:kern w:val="0"/>
                <w:szCs w:val="21"/>
                <w:fitText w:val="840" w:id="1722570752"/>
              </w:rPr>
              <w:t>受講対象者</w:t>
            </w:r>
          </w:p>
        </w:tc>
        <w:tc>
          <w:tcPr>
            <w:tcW w:w="8647" w:type="dxa"/>
            <w:gridSpan w:val="4"/>
            <w:tcBorders>
              <w:bottom w:val="single" w:sz="4" w:space="0" w:color="FFFFFF" w:themeColor="background1"/>
            </w:tcBorders>
          </w:tcPr>
          <w:p w14:paraId="0821BB24" w14:textId="3C399445" w:rsidR="002123C5" w:rsidRPr="008204B3" w:rsidRDefault="008204B3" w:rsidP="00501C30">
            <w:pPr>
              <w:ind w:rightChars="218" w:right="458"/>
              <w:rPr>
                <w:rFonts w:ascii="Meiryo UI" w:eastAsia="Meiryo UI" w:hAnsi="Meiryo UI"/>
                <w:szCs w:val="21"/>
              </w:rPr>
            </w:pPr>
            <w:r>
              <w:rPr>
                <w:rFonts w:ascii="Meiryo UI" w:eastAsia="Meiryo UI" w:hAnsi="Meiryo UI" w:hint="eastAsia"/>
                <w:szCs w:val="21"/>
              </w:rPr>
              <w:t>理学療法士、作業療法士、言語聴覚士</w:t>
            </w:r>
          </w:p>
        </w:tc>
      </w:tr>
      <w:tr w:rsidR="000D0C5A" w:rsidRPr="008204B3" w14:paraId="1BE23B7F" w14:textId="77777777" w:rsidTr="008C4646">
        <w:trPr>
          <w:gridAfter w:val="1"/>
          <w:wAfter w:w="8" w:type="dxa"/>
          <w:trHeight w:val="70"/>
        </w:trPr>
        <w:tc>
          <w:tcPr>
            <w:tcW w:w="1696" w:type="dxa"/>
          </w:tcPr>
          <w:p w14:paraId="6E7C4801" w14:textId="77777777" w:rsidR="000D0C5A" w:rsidRPr="00515BC7" w:rsidRDefault="000D0C5A" w:rsidP="000D0C5A">
            <w:pPr>
              <w:pStyle w:val="a9"/>
              <w:ind w:leftChars="0" w:left="420"/>
              <w:rPr>
                <w:rFonts w:ascii="Meiryo UI" w:eastAsia="Meiryo UI" w:hAnsi="Meiryo UI" w:cs="Calibri"/>
                <w:szCs w:val="21"/>
              </w:rPr>
            </w:pPr>
          </w:p>
        </w:tc>
        <w:tc>
          <w:tcPr>
            <w:tcW w:w="8647" w:type="dxa"/>
            <w:gridSpan w:val="4"/>
            <w:tcBorders>
              <w:bottom w:val="single" w:sz="4" w:space="0" w:color="FFFFFF" w:themeColor="background1"/>
            </w:tcBorders>
          </w:tcPr>
          <w:p w14:paraId="30E3528A" w14:textId="77777777" w:rsidR="000D0C5A" w:rsidRPr="00501C30" w:rsidRDefault="000D0C5A" w:rsidP="00296F3E">
            <w:pPr>
              <w:ind w:rightChars="218" w:right="458"/>
              <w:rPr>
                <w:rFonts w:ascii="Meiryo UI" w:eastAsia="Meiryo UI" w:hAnsi="Meiryo UI"/>
                <w:szCs w:val="21"/>
              </w:rPr>
            </w:pPr>
          </w:p>
        </w:tc>
      </w:tr>
      <w:tr w:rsidR="0044561C" w:rsidRPr="008204B3" w14:paraId="5A467465" w14:textId="77777777" w:rsidTr="008C4646">
        <w:trPr>
          <w:trHeight w:val="6213"/>
        </w:trPr>
        <w:tc>
          <w:tcPr>
            <w:tcW w:w="1988" w:type="dxa"/>
            <w:gridSpan w:val="2"/>
            <w:tcBorders>
              <w:right w:val="single" w:sz="4" w:space="0" w:color="FFFFFF" w:themeColor="background1"/>
            </w:tcBorders>
          </w:tcPr>
          <w:p w14:paraId="511135ED" w14:textId="77777777" w:rsidR="0044561C" w:rsidRPr="00812E79" w:rsidRDefault="0044561C" w:rsidP="00190A87">
            <w:pPr>
              <w:pStyle w:val="a9"/>
              <w:numPr>
                <w:ilvl w:val="0"/>
                <w:numId w:val="2"/>
              </w:numPr>
              <w:ind w:leftChars="0"/>
              <w:rPr>
                <w:rFonts w:ascii="Meiryo UI" w:eastAsia="Meiryo UI" w:hAnsi="Meiryo UI" w:cs="Calibri"/>
                <w:szCs w:val="21"/>
              </w:rPr>
            </w:pPr>
            <w:r>
              <w:rPr>
                <w:rFonts w:ascii="Meiryo UI" w:eastAsia="Meiryo UI" w:hAnsi="Meiryo UI" w:cs="Calibri" w:hint="eastAsia"/>
                <w:szCs w:val="21"/>
              </w:rPr>
              <w:lastRenderedPageBreak/>
              <w:t>研修修了要件</w:t>
            </w:r>
          </w:p>
        </w:tc>
        <w:tc>
          <w:tcPr>
            <w:tcW w:w="836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4EA72E" w14:textId="6EED4F98" w:rsidR="0044561C" w:rsidRDefault="00B771BA" w:rsidP="00190A87">
            <w:pPr>
              <w:rPr>
                <w:rFonts w:ascii="Meiryo UI" w:eastAsia="Meiryo UI" w:hAnsi="Meiryo UI"/>
                <w:sz w:val="20"/>
                <w:szCs w:val="21"/>
              </w:rPr>
            </w:pPr>
            <w:r>
              <w:rPr>
                <w:rFonts w:ascii="Meiryo UI" w:eastAsia="Meiryo UI" w:hAnsi="Meiryo UI"/>
                <w:noProof/>
                <w:sz w:val="20"/>
                <w:szCs w:val="21"/>
              </w:rPr>
              <mc:AlternateContent>
                <mc:Choice Requires="wps">
                  <w:drawing>
                    <wp:anchor distT="0" distB="0" distL="114300" distR="114300" simplePos="0" relativeHeight="251658240" behindDoc="0" locked="0" layoutInCell="1" allowOverlap="1" wp14:anchorId="60A77F81" wp14:editId="14D36124">
                      <wp:simplePos x="0" y="0"/>
                      <wp:positionH relativeFrom="column">
                        <wp:posOffset>2336483</wp:posOffset>
                      </wp:positionH>
                      <wp:positionV relativeFrom="paragraph">
                        <wp:posOffset>321945</wp:posOffset>
                      </wp:positionV>
                      <wp:extent cx="1952625" cy="22860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1952625" cy="228600"/>
                              </a:xfrm>
                              <a:prstGeom prst="roundRect">
                                <a:avLst>
                                  <a:gd name="adj" fmla="val 21839"/>
                                </a:avLst>
                              </a:prstGeom>
                            </wps:spPr>
                            <wps:style>
                              <a:lnRef idx="2">
                                <a:schemeClr val="accent6"/>
                              </a:lnRef>
                              <a:fillRef idx="1">
                                <a:schemeClr val="lt1"/>
                              </a:fillRef>
                              <a:effectRef idx="0">
                                <a:schemeClr val="accent6"/>
                              </a:effectRef>
                              <a:fontRef idx="minor">
                                <a:schemeClr val="dk1"/>
                              </a:fontRef>
                            </wps:style>
                            <wps:txbx>
                              <w:txbxContent>
                                <w:p w14:paraId="02493524" w14:textId="77777777" w:rsidR="008128AC" w:rsidRPr="0004201B" w:rsidRDefault="00666CA7" w:rsidP="0004201B">
                                  <w:pPr>
                                    <w:jc w:val="center"/>
                                    <w:rPr>
                                      <w:rFonts w:ascii="Meiryo UI" w:eastAsia="Meiryo UI" w:hAnsi="Meiryo UI"/>
                                      <w:sz w:val="22"/>
                                    </w:rPr>
                                  </w:pPr>
                                  <w:r w:rsidRPr="0004201B">
                                    <w:rPr>
                                      <w:rFonts w:ascii="Meiryo UI" w:eastAsia="Meiryo UI" w:hAnsi="Meiryo UI" w:hint="eastAsia"/>
                                      <w:sz w:val="18"/>
                                    </w:rPr>
                                    <w:t>京都府および</w:t>
                                  </w:r>
                                  <w:r w:rsidR="008128AC" w:rsidRPr="0004201B">
                                    <w:rPr>
                                      <w:rFonts w:ascii="Meiryo UI" w:eastAsia="Meiryo UI" w:hAnsi="Meiryo UI" w:hint="eastAsia"/>
                                      <w:sz w:val="18"/>
                                    </w:rPr>
                                    <w:t>協議会の認める</w:t>
                                  </w:r>
                                  <w:r w:rsidRPr="0004201B">
                                    <w:rPr>
                                      <w:rFonts w:ascii="Meiryo UI" w:eastAsia="Meiryo UI" w:hAnsi="Meiryo UI" w:hint="eastAsia"/>
                                      <w:sz w:val="18"/>
                                    </w:rPr>
                                    <w:t>者</w:t>
                                  </w:r>
                                  <w:r w:rsidR="0004201B">
                                    <w:rPr>
                                      <w:rFonts w:ascii="Meiryo UI" w:eastAsia="Meiryo UI" w:hAnsi="Meiryo UI" w:hint="eastAsia"/>
                                      <w:sz w:val="18"/>
                                    </w:rPr>
                                    <w:t xml:space="preserve">　</w:t>
                                  </w:r>
                                  <w:r w:rsidR="0004201B" w:rsidRPr="0004201B">
                                    <w:rPr>
                                      <w:rFonts w:ascii="Meiryo UI" w:eastAsia="Meiryo UI" w:hAnsi="Meiryo UI" w:hint="eastAsia"/>
                                      <w:sz w:val="18"/>
                                    </w:rPr>
                                    <w:t>※</w:t>
                                  </w:r>
                                  <w:r w:rsidR="00501C30">
                                    <w:rPr>
                                      <w:rFonts w:ascii="Meiryo UI" w:eastAsia="Meiryo UI" w:hAnsi="Meiryo UI" w:hint="eastAsia"/>
                                      <w:sz w:val="18"/>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A77F81" id="角丸四角形 6" o:spid="_x0000_s1028" style="position:absolute;left:0;text-align:left;margin-left:184pt;margin-top:25.35pt;width:153.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" fillcolor="white [3201]" strokecolor="#70ad47 [3209]" strokeweight="1pt">
                      <v:stroke joinstyle="miter"/>
                      <v:textbox inset="0,0,0,0">
                        <w:txbxContent>
                          <w:p w14:paraId="02493524" w14:textId="77777777" w:rsidR="008128AC" w:rsidRPr="0004201B" w:rsidRDefault="00666CA7" w:rsidP="0004201B">
                            <w:pPr>
                              <w:jc w:val="center"/>
                              <w:rPr>
                                <w:rFonts w:ascii="Meiryo UI" w:eastAsia="Meiryo UI" w:hAnsi="Meiryo UI"/>
                                <w:sz w:val="22"/>
                              </w:rPr>
                            </w:pPr>
                            <w:r w:rsidRPr="0004201B">
                              <w:rPr>
                                <w:rFonts w:ascii="Meiryo UI" w:eastAsia="Meiryo UI" w:hAnsi="Meiryo UI" w:hint="eastAsia"/>
                                <w:sz w:val="18"/>
                              </w:rPr>
                              <w:t>京都府および</w:t>
                            </w:r>
                            <w:r w:rsidR="008128AC" w:rsidRPr="0004201B">
                              <w:rPr>
                                <w:rFonts w:ascii="Meiryo UI" w:eastAsia="Meiryo UI" w:hAnsi="Meiryo UI" w:hint="eastAsia"/>
                                <w:sz w:val="18"/>
                              </w:rPr>
                              <w:t>協議会の認める</w:t>
                            </w:r>
                            <w:r w:rsidRPr="0004201B">
                              <w:rPr>
                                <w:rFonts w:ascii="Meiryo UI" w:eastAsia="Meiryo UI" w:hAnsi="Meiryo UI" w:hint="eastAsia"/>
                                <w:sz w:val="18"/>
                              </w:rPr>
                              <w:t>者</w:t>
                            </w:r>
                            <w:r w:rsidR="0004201B">
                              <w:rPr>
                                <w:rFonts w:ascii="Meiryo UI" w:eastAsia="Meiryo UI" w:hAnsi="Meiryo UI" w:hint="eastAsia"/>
                                <w:sz w:val="18"/>
                              </w:rPr>
                              <w:t xml:space="preserve">　</w:t>
                            </w:r>
                            <w:r w:rsidR="0004201B" w:rsidRPr="0004201B">
                              <w:rPr>
                                <w:rFonts w:ascii="Meiryo UI" w:eastAsia="Meiryo UI" w:hAnsi="Meiryo UI" w:hint="eastAsia"/>
                                <w:sz w:val="18"/>
                              </w:rPr>
                              <w:t>※</w:t>
                            </w:r>
                            <w:r w:rsidR="00501C30">
                              <w:rPr>
                                <w:rFonts w:ascii="Meiryo UI" w:eastAsia="Meiryo UI" w:hAnsi="Meiryo UI" w:hint="eastAsia"/>
                                <w:sz w:val="18"/>
                              </w:rPr>
                              <w:t>1</w:t>
                            </w:r>
                          </w:p>
                        </w:txbxContent>
                      </v:textbox>
                    </v:roundrect>
                  </w:pict>
                </mc:Fallback>
              </mc:AlternateContent>
            </w:r>
            <w:r w:rsidR="0044561C">
              <w:rPr>
                <w:rFonts w:ascii="Meiryo UI" w:eastAsia="Meiryo UI" w:hAnsi="Meiryo UI"/>
                <w:noProof/>
                <w:sz w:val="20"/>
                <w:szCs w:val="21"/>
              </w:rPr>
              <mc:AlternateContent>
                <mc:Choice Requires="wps">
                  <w:drawing>
                    <wp:inline distT="0" distB="0" distL="0" distR="0" wp14:anchorId="0C425D6D" wp14:editId="6906CCAD">
                      <wp:extent cx="2266950" cy="390525"/>
                      <wp:effectExtent l="0" t="0" r="19050" b="28575"/>
                      <wp:docPr id="1" name="角丸四角形 1"/>
                      <wp:cNvGraphicFramePr/>
                      <a:graphic xmlns:a="http://schemas.openxmlformats.org/drawingml/2006/main">
                        <a:graphicData uri="http://schemas.microsoft.com/office/word/2010/wordprocessingShape">
                          <wps:wsp>
                            <wps:cNvSpPr/>
                            <wps:spPr>
                              <a:xfrm>
                                <a:off x="0" y="0"/>
                                <a:ext cx="2266950" cy="390525"/>
                              </a:xfrm>
                              <a:prstGeom prst="roundRect">
                                <a:avLst>
                                  <a:gd name="adj" fmla="val 21839"/>
                                </a:avLst>
                              </a:prstGeom>
                            </wps:spPr>
                            <wps:style>
                              <a:lnRef idx="1">
                                <a:schemeClr val="accent6"/>
                              </a:lnRef>
                              <a:fillRef idx="2">
                                <a:schemeClr val="accent6"/>
                              </a:fillRef>
                              <a:effectRef idx="1">
                                <a:schemeClr val="accent6"/>
                              </a:effectRef>
                              <a:fontRef idx="minor">
                                <a:schemeClr val="dk1"/>
                              </a:fontRef>
                            </wps:style>
                            <wps:txbx>
                              <w:txbxContent>
                                <w:p w14:paraId="021462F1" w14:textId="77777777" w:rsidR="0044561C" w:rsidRPr="0044561C" w:rsidRDefault="0044561C" w:rsidP="0044561C">
                                  <w:pPr>
                                    <w:jc w:val="left"/>
                                    <w:rPr>
                                      <w:rFonts w:ascii="Meiryo UI" w:eastAsia="Meiryo UI" w:hAnsi="Meiryo UI"/>
                                    </w:rPr>
                                  </w:pPr>
                                  <w:r w:rsidRPr="0044561C">
                                    <w:rPr>
                                      <w:rFonts w:ascii="Meiryo UI" w:eastAsia="Meiryo UI" w:hAnsi="Meiryo UI" w:hint="eastAsia"/>
                                      <w:sz w:val="16"/>
                                    </w:rPr>
                                    <w:t>第1段階</w:t>
                                  </w:r>
                                  <w:r>
                                    <w:rPr>
                                      <w:rFonts w:ascii="Meiryo UI" w:eastAsia="Meiryo UI" w:hAnsi="Meiryo UI" w:hint="eastAsia"/>
                                      <w:sz w:val="16"/>
                                    </w:rPr>
                                    <w:t xml:space="preserve">　　</w:t>
                                  </w:r>
                                  <w:r w:rsidRPr="000F3996">
                                    <w:rPr>
                                      <w:rFonts w:ascii="Meiryo UI" w:eastAsia="Meiryo UI" w:hAnsi="Meiryo UI" w:hint="eastAsia"/>
                                      <w:b/>
                                      <w:sz w:val="28"/>
                                      <w:szCs w:val="32"/>
                                    </w:rPr>
                                    <w:t>ベーシック研修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C425D6D" id="角丸四角形 1" o:spid="_x0000_s1029" style="width:178.5pt;height:30.75pt;visibility:visible;mso-wrap-style:square;mso-left-percent:-10001;mso-top-percent:-10001;mso-position-horizontal:absolute;mso-position-horizontal-relative:char;mso-position-vertical:absolute;mso-position-vertical-relative:line;mso-left-percent:-10001;mso-top-percent:-10001;v-text-anchor:middle" arcsize="14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" fillcolor="#9ecb81 [2169]" strokecolor="#70ad47 [3209]" strokeweight=".5pt">
                      <v:fill color2="#8ac066 [2617]" rotate="t" colors="0 #b5d5a7;.5 #aace99;1 #9cca86" focus="100%" type="gradient">
                        <o:fill v:ext="view" type="gradientUnscaled"/>
                      </v:fill>
                      <v:stroke joinstyle="miter"/>
                      <v:textbox inset="0,0,0,0">
                        <w:txbxContent>
                          <w:p w14:paraId="021462F1" w14:textId="77777777" w:rsidR="0044561C" w:rsidRPr="0044561C" w:rsidRDefault="0044561C" w:rsidP="0044561C">
                            <w:pPr>
                              <w:jc w:val="left"/>
                              <w:rPr>
                                <w:rFonts w:ascii="Meiryo UI" w:eastAsia="Meiryo UI" w:hAnsi="Meiryo UI"/>
                              </w:rPr>
                            </w:pPr>
                            <w:r w:rsidRPr="0044561C">
                              <w:rPr>
                                <w:rFonts w:ascii="Meiryo UI" w:eastAsia="Meiryo UI" w:hAnsi="Meiryo UI" w:hint="eastAsia"/>
                                <w:sz w:val="16"/>
                              </w:rPr>
                              <w:t>第1段階</w:t>
                            </w:r>
                            <w:r>
                              <w:rPr>
                                <w:rFonts w:ascii="Meiryo UI" w:eastAsia="Meiryo UI" w:hAnsi="Meiryo UI" w:hint="eastAsia"/>
                                <w:sz w:val="16"/>
                              </w:rPr>
                              <w:t xml:space="preserve">　　</w:t>
                            </w:r>
                            <w:r w:rsidRPr="000F3996">
                              <w:rPr>
                                <w:rFonts w:ascii="Meiryo UI" w:eastAsia="Meiryo UI" w:hAnsi="Meiryo UI" w:hint="eastAsia"/>
                                <w:b/>
                                <w:sz w:val="28"/>
                                <w:szCs w:val="32"/>
                              </w:rPr>
                              <w:t>ベーシック研修</w:t>
                            </w:r>
                          </w:p>
                        </w:txbxContent>
                      </v:textbox>
                      <w10:anchorlock/>
                    </v:roundrect>
                  </w:pict>
                </mc:Fallback>
              </mc:AlternateContent>
            </w:r>
            <w:r w:rsidR="008128AC">
              <w:rPr>
                <w:rFonts w:ascii="Meiryo UI" w:eastAsia="Meiryo UI" w:hAnsi="Meiryo UI" w:hint="eastAsia"/>
                <w:sz w:val="20"/>
                <w:szCs w:val="21"/>
              </w:rPr>
              <w:t xml:space="preserve">　　</w:t>
            </w:r>
          </w:p>
          <w:p w14:paraId="107060A3" w14:textId="251344AC" w:rsidR="0044561C" w:rsidRDefault="00515BC7" w:rsidP="00190A87">
            <w:pPr>
              <w:rPr>
                <w:rFonts w:ascii="Meiryo UI" w:eastAsia="Meiryo UI" w:hAnsi="Meiryo UI"/>
                <w:sz w:val="20"/>
                <w:szCs w:val="21"/>
              </w:rPr>
            </w:pPr>
            <w:r>
              <w:rPr>
                <w:rFonts w:ascii="Meiryo UI" w:eastAsia="Meiryo UI" w:hAnsi="Meiryo UI"/>
                <w:noProof/>
                <w:sz w:val="20"/>
                <w:szCs w:val="21"/>
              </w:rPr>
              <mc:AlternateContent>
                <mc:Choice Requires="wps">
                  <w:drawing>
                    <wp:anchor distT="0" distB="0" distL="114300" distR="114300" simplePos="0" relativeHeight="251656192" behindDoc="0" locked="0" layoutInCell="1" allowOverlap="1" wp14:anchorId="44E6FDE3" wp14:editId="1A54DFBF">
                      <wp:simplePos x="0" y="0"/>
                      <wp:positionH relativeFrom="column">
                        <wp:posOffset>2495550</wp:posOffset>
                      </wp:positionH>
                      <wp:positionV relativeFrom="paragraph">
                        <wp:posOffset>150495</wp:posOffset>
                      </wp:positionV>
                      <wp:extent cx="295275" cy="333375"/>
                      <wp:effectExtent l="19050" t="0" r="28575" b="47625"/>
                      <wp:wrapNone/>
                      <wp:docPr id="7" name="下矢印 7"/>
                      <wp:cNvGraphicFramePr/>
                      <a:graphic xmlns:a="http://schemas.openxmlformats.org/drawingml/2006/main">
                        <a:graphicData uri="http://schemas.microsoft.com/office/word/2010/wordprocessingShape">
                          <wps:wsp>
                            <wps:cNvSpPr/>
                            <wps:spPr>
                              <a:xfrm>
                                <a:off x="0" y="0"/>
                                <a:ext cx="295275" cy="3333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B107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196.5pt;margin-top:11.85pt;width:23.25pt;height:26.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" adj="12034" fillcolor="white [3201]" strokecolor="#70ad47 [3209]" strokeweight="1pt"/>
                  </w:pict>
                </mc:Fallback>
              </mc:AlternateContent>
            </w:r>
            <w:r w:rsidR="00B771BA">
              <w:rPr>
                <w:rFonts w:ascii="Meiryo UI" w:eastAsia="Meiryo UI" w:hAnsi="Meiryo UI"/>
                <w:noProof/>
                <w:sz w:val="20"/>
                <w:szCs w:val="21"/>
              </w:rPr>
              <mc:AlternateContent>
                <mc:Choice Requires="wps">
                  <w:drawing>
                    <wp:anchor distT="0" distB="0" distL="114300" distR="114300" simplePos="0" relativeHeight="251654144" behindDoc="0" locked="0" layoutInCell="1" allowOverlap="1" wp14:anchorId="53A09F5F" wp14:editId="0A61D647">
                      <wp:simplePos x="0" y="0"/>
                      <wp:positionH relativeFrom="column">
                        <wp:posOffset>866775</wp:posOffset>
                      </wp:positionH>
                      <wp:positionV relativeFrom="paragraph">
                        <wp:posOffset>36195</wp:posOffset>
                      </wp:positionV>
                      <wp:extent cx="295275" cy="457200"/>
                      <wp:effectExtent l="19050" t="0" r="47625" b="38100"/>
                      <wp:wrapNone/>
                      <wp:docPr id="3" name="下矢印 3"/>
                      <wp:cNvGraphicFramePr/>
                      <a:graphic xmlns:a="http://schemas.openxmlformats.org/drawingml/2006/main">
                        <a:graphicData uri="http://schemas.microsoft.com/office/word/2010/wordprocessingShape">
                          <wps:wsp>
                            <wps:cNvSpPr/>
                            <wps:spPr>
                              <a:xfrm>
                                <a:off x="0" y="0"/>
                                <a:ext cx="295275" cy="457200"/>
                              </a:xfrm>
                              <a:prstGeom prst="down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D7BC41" id="下矢印 3" o:spid="_x0000_s1026" type="#_x0000_t67" style="position:absolute;left:0;text-align:left;margin-left:68.25pt;margin-top:2.85pt;width:23.25pt;height:3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" adj="14625" fillcolor="#9ecb81 [2169]" strokecolor="#70ad47 [3209]" strokeweight=".5pt">
                      <v:fill color2="#8ac066 [2617]" rotate="t" colors="0 #b5d5a7;.5 #aace99;1 #9cca86" focus="100%" type="gradient">
                        <o:fill v:ext="view" type="gradientUnscaled"/>
                      </v:fill>
                    </v:shape>
                  </w:pict>
                </mc:Fallback>
              </mc:AlternateContent>
            </w:r>
          </w:p>
          <w:p w14:paraId="42380749" w14:textId="40E17A07" w:rsidR="0044561C" w:rsidRDefault="0044561C" w:rsidP="00190A87">
            <w:pPr>
              <w:rPr>
                <w:rFonts w:ascii="Meiryo UI" w:eastAsia="Meiryo UI" w:hAnsi="Meiryo UI"/>
                <w:sz w:val="20"/>
                <w:szCs w:val="21"/>
              </w:rPr>
            </w:pPr>
          </w:p>
          <w:p w14:paraId="7A7C4C97" w14:textId="0441714A" w:rsidR="0044561C" w:rsidRDefault="00F163BD" w:rsidP="00190A87">
            <w:pPr>
              <w:rPr>
                <w:rFonts w:ascii="Meiryo UI" w:eastAsia="Meiryo UI" w:hAnsi="Meiryo UI"/>
                <w:sz w:val="20"/>
                <w:szCs w:val="21"/>
              </w:rPr>
            </w:pPr>
            <w:r>
              <w:rPr>
                <w:rFonts w:ascii="Meiryo UI" w:eastAsia="Meiryo UI" w:hAnsi="Meiryo UI"/>
                <w:noProof/>
                <w:sz w:val="20"/>
                <w:szCs w:val="21"/>
              </w:rPr>
              <mc:AlternateContent>
                <mc:Choice Requires="wps">
                  <w:drawing>
                    <wp:anchor distT="0" distB="0" distL="114300" distR="114300" simplePos="0" relativeHeight="251659264" behindDoc="0" locked="0" layoutInCell="1" allowOverlap="1" wp14:anchorId="0A6AA381" wp14:editId="5FD70961">
                      <wp:simplePos x="0" y="0"/>
                      <wp:positionH relativeFrom="column">
                        <wp:posOffset>773642</wp:posOffset>
                      </wp:positionH>
                      <wp:positionV relativeFrom="paragraph">
                        <wp:posOffset>85513</wp:posOffset>
                      </wp:positionV>
                      <wp:extent cx="2400300" cy="406400"/>
                      <wp:effectExtent l="0" t="0" r="19050" b="12700"/>
                      <wp:wrapNone/>
                      <wp:docPr id="2" name="角丸四角形 2"/>
                      <wp:cNvGraphicFramePr/>
                      <a:graphic xmlns:a="http://schemas.openxmlformats.org/drawingml/2006/main">
                        <a:graphicData uri="http://schemas.microsoft.com/office/word/2010/wordprocessingShape">
                          <wps:wsp>
                            <wps:cNvSpPr/>
                            <wps:spPr>
                              <a:xfrm>
                                <a:off x="0" y="0"/>
                                <a:ext cx="2400300" cy="406400"/>
                              </a:xfrm>
                              <a:prstGeom prst="roundRect">
                                <a:avLst>
                                  <a:gd name="adj" fmla="val 21839"/>
                                </a:avLst>
                              </a:prstGeom>
                            </wps:spPr>
                            <wps:style>
                              <a:lnRef idx="1">
                                <a:schemeClr val="accent6"/>
                              </a:lnRef>
                              <a:fillRef idx="2">
                                <a:schemeClr val="accent6"/>
                              </a:fillRef>
                              <a:effectRef idx="1">
                                <a:schemeClr val="accent6"/>
                              </a:effectRef>
                              <a:fontRef idx="minor">
                                <a:schemeClr val="dk1"/>
                              </a:fontRef>
                            </wps:style>
                            <wps:txbx>
                              <w:txbxContent>
                                <w:p w14:paraId="10728D86" w14:textId="77777777" w:rsidR="0044561C" w:rsidRPr="0044561C" w:rsidRDefault="0044561C" w:rsidP="00AD7B0E">
                                  <w:pPr>
                                    <w:ind w:firstLineChars="100" w:firstLine="160"/>
                                    <w:jc w:val="left"/>
                                    <w:rPr>
                                      <w:rFonts w:ascii="Meiryo UI" w:eastAsia="Meiryo UI" w:hAnsi="Meiryo UI"/>
                                    </w:rPr>
                                  </w:pPr>
                                  <w:r w:rsidRPr="0044561C">
                                    <w:rPr>
                                      <w:rFonts w:ascii="Meiryo UI" w:eastAsia="Meiryo UI" w:hAnsi="Meiryo UI" w:hint="eastAsia"/>
                                      <w:sz w:val="16"/>
                                    </w:rPr>
                                    <w:t>第</w:t>
                                  </w:r>
                                  <w:r>
                                    <w:rPr>
                                      <w:rFonts w:ascii="Meiryo UI" w:eastAsia="Meiryo UI" w:hAnsi="Meiryo UI"/>
                                      <w:sz w:val="16"/>
                                    </w:rPr>
                                    <w:t>2</w:t>
                                  </w:r>
                                  <w:r w:rsidRPr="0044561C">
                                    <w:rPr>
                                      <w:rFonts w:ascii="Meiryo UI" w:eastAsia="Meiryo UI" w:hAnsi="Meiryo UI" w:hint="eastAsia"/>
                                      <w:sz w:val="16"/>
                                    </w:rPr>
                                    <w:t>段階</w:t>
                                  </w:r>
                                  <w:r>
                                    <w:rPr>
                                      <w:rFonts w:ascii="Meiryo UI" w:eastAsia="Meiryo UI" w:hAnsi="Meiryo UI" w:hint="eastAsia"/>
                                      <w:sz w:val="16"/>
                                    </w:rPr>
                                    <w:t xml:space="preserve">　　</w:t>
                                  </w:r>
                                  <w:r w:rsidRPr="000F3996">
                                    <w:rPr>
                                      <w:rFonts w:ascii="Meiryo UI" w:eastAsia="Meiryo UI" w:hAnsi="Meiryo UI" w:hint="eastAsia"/>
                                      <w:b/>
                                      <w:sz w:val="28"/>
                                      <w:szCs w:val="32"/>
                                    </w:rPr>
                                    <w:t>アドバンス研修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A6AA381" id="角丸四角形 2" o:spid="_x0000_s1030" style="position:absolute;left:0;text-align:left;margin-left:60.9pt;margin-top:6.75pt;width:189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4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" fillcolor="#9ecb81 [2169]" strokecolor="#70ad47 [3209]" strokeweight=".5pt">
                      <v:fill color2="#8ac066 [2617]" rotate="t" colors="0 #b5d5a7;.5 #aace99;1 #9cca86" focus="100%" type="gradient">
                        <o:fill v:ext="view" type="gradientUnscaled"/>
                      </v:fill>
                      <v:stroke joinstyle="miter"/>
                      <v:textbox inset="0,0,0,0">
                        <w:txbxContent>
                          <w:p w14:paraId="10728D86" w14:textId="77777777" w:rsidR="0044561C" w:rsidRPr="0044561C" w:rsidRDefault="0044561C" w:rsidP="00AD7B0E">
                            <w:pPr>
                              <w:ind w:firstLineChars="100" w:firstLine="160"/>
                              <w:jc w:val="left"/>
                              <w:rPr>
                                <w:rFonts w:ascii="Meiryo UI" w:eastAsia="Meiryo UI" w:hAnsi="Meiryo UI"/>
                              </w:rPr>
                            </w:pPr>
                            <w:r w:rsidRPr="0044561C">
                              <w:rPr>
                                <w:rFonts w:ascii="Meiryo UI" w:eastAsia="Meiryo UI" w:hAnsi="Meiryo UI" w:hint="eastAsia"/>
                                <w:sz w:val="16"/>
                              </w:rPr>
                              <w:t>第</w:t>
                            </w:r>
                            <w:r>
                              <w:rPr>
                                <w:rFonts w:ascii="Meiryo UI" w:eastAsia="Meiryo UI" w:hAnsi="Meiryo UI"/>
                                <w:sz w:val="16"/>
                              </w:rPr>
                              <w:t>2</w:t>
                            </w:r>
                            <w:r w:rsidRPr="0044561C">
                              <w:rPr>
                                <w:rFonts w:ascii="Meiryo UI" w:eastAsia="Meiryo UI" w:hAnsi="Meiryo UI" w:hint="eastAsia"/>
                                <w:sz w:val="16"/>
                              </w:rPr>
                              <w:t>段階</w:t>
                            </w:r>
                            <w:r>
                              <w:rPr>
                                <w:rFonts w:ascii="Meiryo UI" w:eastAsia="Meiryo UI" w:hAnsi="Meiryo UI" w:hint="eastAsia"/>
                                <w:sz w:val="16"/>
                              </w:rPr>
                              <w:t xml:space="preserve">　　</w:t>
                            </w:r>
                            <w:r w:rsidRPr="000F3996">
                              <w:rPr>
                                <w:rFonts w:ascii="Meiryo UI" w:eastAsia="Meiryo UI" w:hAnsi="Meiryo UI" w:hint="eastAsia"/>
                                <w:b/>
                                <w:sz w:val="28"/>
                                <w:szCs w:val="32"/>
                              </w:rPr>
                              <w:t>アドバンス研修</w:t>
                            </w:r>
                          </w:p>
                        </w:txbxContent>
                      </v:textbox>
                    </v:roundrect>
                  </w:pict>
                </mc:Fallback>
              </mc:AlternateContent>
            </w:r>
          </w:p>
          <w:p w14:paraId="0D932B3A" w14:textId="77777777" w:rsidR="0044561C" w:rsidRDefault="0044561C" w:rsidP="008128AC">
            <w:pPr>
              <w:ind w:firstLineChars="500" w:firstLine="1000"/>
              <w:rPr>
                <w:rFonts w:ascii="Meiryo UI" w:eastAsia="Meiryo UI" w:hAnsi="Meiryo UI"/>
                <w:sz w:val="20"/>
                <w:szCs w:val="21"/>
              </w:rPr>
            </w:pPr>
          </w:p>
          <w:p w14:paraId="61EE18F9" w14:textId="427E99E7" w:rsidR="0044561C" w:rsidRDefault="00AA2E4C" w:rsidP="00190A87">
            <w:pPr>
              <w:rPr>
                <w:rFonts w:ascii="Meiryo UI" w:eastAsia="Meiryo UI" w:hAnsi="Meiryo UI"/>
                <w:sz w:val="20"/>
                <w:szCs w:val="21"/>
              </w:rPr>
            </w:pPr>
            <w:r>
              <w:rPr>
                <w:rFonts w:ascii="Meiryo UI" w:eastAsia="Meiryo UI" w:hAnsi="Meiryo UI"/>
                <w:noProof/>
                <w:sz w:val="20"/>
                <w:szCs w:val="21"/>
              </w:rPr>
              <mc:AlternateContent>
                <mc:Choice Requires="wps">
                  <w:drawing>
                    <wp:anchor distT="0" distB="0" distL="114300" distR="114300" simplePos="0" relativeHeight="251661312" behindDoc="0" locked="0" layoutInCell="1" allowOverlap="1" wp14:anchorId="0DE31B5F" wp14:editId="5C9DC6EE">
                      <wp:simplePos x="0" y="0"/>
                      <wp:positionH relativeFrom="column">
                        <wp:posOffset>1628775</wp:posOffset>
                      </wp:positionH>
                      <wp:positionV relativeFrom="paragraph">
                        <wp:posOffset>74295</wp:posOffset>
                      </wp:positionV>
                      <wp:extent cx="342900" cy="285750"/>
                      <wp:effectExtent l="19050" t="0" r="19050" b="38100"/>
                      <wp:wrapNone/>
                      <wp:docPr id="16" name="下矢印 11"/>
                      <wp:cNvGraphicFramePr/>
                      <a:graphic xmlns:a="http://schemas.openxmlformats.org/drawingml/2006/main">
                        <a:graphicData uri="http://schemas.microsoft.com/office/word/2010/wordprocessingShape">
                          <wps:wsp>
                            <wps:cNvSpPr/>
                            <wps:spPr>
                              <a:xfrm>
                                <a:off x="0" y="0"/>
                                <a:ext cx="342900" cy="285750"/>
                              </a:xfrm>
                              <a:prstGeom prst="down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EED97" id="下矢印 11" o:spid="_x0000_s1026" type="#_x0000_t67" style="position:absolute;left:0;text-align:left;margin-left:128.25pt;margin-top:5.85pt;width:27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" adj="10800" fillcolor="#9ecb81 [2169]" strokecolor="#70ad47 [3209]" strokeweight=".5pt">
                      <v:fill color2="#8ac066 [2617]" rotate="t" colors="0 #b5d5a7;.5 #aace99;1 #9cca86" focus="100%" type="gradient">
                        <o:fill v:ext="view" type="gradientUnscaled"/>
                      </v:fill>
                    </v:shape>
                  </w:pict>
                </mc:Fallback>
              </mc:AlternateContent>
            </w:r>
          </w:p>
          <w:p w14:paraId="0640FE8C" w14:textId="676BDA31" w:rsidR="0044561C" w:rsidRDefault="00B771BA" w:rsidP="00190A87">
            <w:pPr>
              <w:rPr>
                <w:rFonts w:ascii="Meiryo UI" w:eastAsia="Meiryo UI" w:hAnsi="Meiryo UI"/>
                <w:sz w:val="20"/>
                <w:szCs w:val="21"/>
              </w:rPr>
            </w:pPr>
            <w:r>
              <w:rPr>
                <w:rFonts w:ascii="Meiryo UI" w:eastAsia="Meiryo UI" w:hAnsi="Meiryo UI"/>
                <w:noProof/>
                <w:sz w:val="20"/>
                <w:szCs w:val="21"/>
              </w:rPr>
              <mc:AlternateContent>
                <mc:Choice Requires="wps">
                  <w:drawing>
                    <wp:anchor distT="0" distB="0" distL="114300" distR="114300" simplePos="0" relativeHeight="251660288" behindDoc="0" locked="0" layoutInCell="1" allowOverlap="1" wp14:anchorId="46D28A41" wp14:editId="0CFBFBD2">
                      <wp:simplePos x="0" y="0"/>
                      <wp:positionH relativeFrom="column">
                        <wp:posOffset>773642</wp:posOffset>
                      </wp:positionH>
                      <wp:positionV relativeFrom="paragraph">
                        <wp:posOffset>187537</wp:posOffset>
                      </wp:positionV>
                      <wp:extent cx="2455333" cy="295275"/>
                      <wp:effectExtent l="0" t="0" r="21590" b="28575"/>
                      <wp:wrapNone/>
                      <wp:docPr id="5" name="角丸四角形 5"/>
                      <wp:cNvGraphicFramePr/>
                      <a:graphic xmlns:a="http://schemas.openxmlformats.org/drawingml/2006/main">
                        <a:graphicData uri="http://schemas.microsoft.com/office/word/2010/wordprocessingShape">
                          <wps:wsp>
                            <wps:cNvSpPr/>
                            <wps:spPr>
                              <a:xfrm>
                                <a:off x="0" y="0"/>
                                <a:ext cx="2455333" cy="295275"/>
                              </a:xfrm>
                              <a:prstGeom prst="roundRect">
                                <a:avLst>
                                  <a:gd name="adj" fmla="val 21839"/>
                                </a:avLst>
                              </a:prstGeom>
                            </wps:spPr>
                            <wps:style>
                              <a:lnRef idx="1">
                                <a:schemeClr val="accent6"/>
                              </a:lnRef>
                              <a:fillRef idx="2">
                                <a:schemeClr val="accent6"/>
                              </a:fillRef>
                              <a:effectRef idx="1">
                                <a:schemeClr val="accent6"/>
                              </a:effectRef>
                              <a:fontRef idx="minor">
                                <a:schemeClr val="dk1"/>
                              </a:fontRef>
                            </wps:style>
                            <wps:txbx>
                              <w:txbxContent>
                                <w:p w14:paraId="01E076C7" w14:textId="5512AE28" w:rsidR="00B827BB" w:rsidRPr="0044561C" w:rsidRDefault="00B827BB" w:rsidP="00B827BB">
                                  <w:pPr>
                                    <w:jc w:val="center"/>
                                    <w:rPr>
                                      <w:rFonts w:ascii="Meiryo UI" w:eastAsia="Meiryo UI" w:hAnsi="Meiryo UI"/>
                                    </w:rPr>
                                  </w:pPr>
                                  <w:r>
                                    <w:rPr>
                                      <w:rFonts w:ascii="Meiryo UI" w:eastAsia="Meiryo UI" w:hAnsi="Meiryo UI" w:hint="eastAsia"/>
                                    </w:rPr>
                                    <w:t>研修修了証発行・派遣登録</w:t>
                                  </w:r>
                                  <w:r w:rsidR="000F3996">
                                    <w:rPr>
                                      <w:rFonts w:ascii="Meiryo UI" w:eastAsia="Meiryo UI" w:hAnsi="Meiryo UI" w:hint="eastAsia"/>
                                    </w:rPr>
                                    <w:t>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6D28A41" id="角丸四角形 5" o:spid="_x0000_s1031" style="position:absolute;left:0;text-align:left;margin-left:60.9pt;margin-top:14.75pt;width:193.3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4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" fillcolor="#9ecb81 [2169]" strokecolor="#70ad47 [3209]" strokeweight=".5pt">
                      <v:fill color2="#8ac066 [2617]" rotate="t" colors="0 #b5d5a7;.5 #aace99;1 #9cca86" focus="100%" type="gradient">
                        <o:fill v:ext="view" type="gradientUnscaled"/>
                      </v:fill>
                      <v:stroke joinstyle="miter"/>
                      <v:textbox inset="0,0,0,0">
                        <w:txbxContent>
                          <w:p w14:paraId="01E076C7" w14:textId="5512AE28" w:rsidR="00B827BB" w:rsidRPr="0044561C" w:rsidRDefault="00B827BB" w:rsidP="00B827BB">
                            <w:pPr>
                              <w:jc w:val="center"/>
                              <w:rPr>
                                <w:rFonts w:ascii="Meiryo UI" w:eastAsia="Meiryo UI" w:hAnsi="Meiryo UI"/>
                              </w:rPr>
                            </w:pPr>
                            <w:r>
                              <w:rPr>
                                <w:rFonts w:ascii="Meiryo UI" w:eastAsia="Meiryo UI" w:hAnsi="Meiryo UI" w:hint="eastAsia"/>
                              </w:rPr>
                              <w:t>研修修了証発行・派遣登録</w:t>
                            </w:r>
                            <w:r w:rsidR="000F3996">
                              <w:rPr>
                                <w:rFonts w:ascii="Meiryo UI" w:eastAsia="Meiryo UI" w:hAnsi="Meiryo UI" w:hint="eastAsia"/>
                              </w:rPr>
                              <w:t>可</w:t>
                            </w:r>
                          </w:p>
                        </w:txbxContent>
                      </v:textbox>
                    </v:roundrect>
                  </w:pict>
                </mc:Fallback>
              </mc:AlternateContent>
            </w:r>
          </w:p>
          <w:p w14:paraId="0671FE87" w14:textId="77777777" w:rsidR="0044561C" w:rsidRDefault="0044561C" w:rsidP="00190A87">
            <w:pPr>
              <w:rPr>
                <w:rFonts w:ascii="Meiryo UI" w:eastAsia="Meiryo UI" w:hAnsi="Meiryo UI"/>
                <w:sz w:val="20"/>
                <w:szCs w:val="21"/>
              </w:rPr>
            </w:pPr>
          </w:p>
          <w:p w14:paraId="5E3E4753" w14:textId="51BA8187" w:rsidR="008128AC" w:rsidRDefault="00F163BD" w:rsidP="00190A87">
            <w:pPr>
              <w:rPr>
                <w:rFonts w:ascii="Meiryo UI" w:eastAsia="Meiryo UI" w:hAnsi="Meiryo UI"/>
                <w:sz w:val="20"/>
                <w:szCs w:val="21"/>
              </w:rPr>
            </w:pPr>
            <w:r>
              <w:rPr>
                <w:rFonts w:ascii="Meiryo UI" w:eastAsia="Meiryo UI" w:hAnsi="Meiryo UI"/>
                <w:noProof/>
                <w:sz w:val="20"/>
                <w:szCs w:val="21"/>
              </w:rPr>
              <mc:AlternateContent>
                <mc:Choice Requires="wps">
                  <w:drawing>
                    <wp:anchor distT="0" distB="0" distL="114300" distR="114300" simplePos="0" relativeHeight="251657216" behindDoc="0" locked="0" layoutInCell="1" allowOverlap="1" wp14:anchorId="220F2703" wp14:editId="7B07F6D3">
                      <wp:simplePos x="0" y="0"/>
                      <wp:positionH relativeFrom="column">
                        <wp:posOffset>1628775</wp:posOffset>
                      </wp:positionH>
                      <wp:positionV relativeFrom="paragraph">
                        <wp:posOffset>74295</wp:posOffset>
                      </wp:positionV>
                      <wp:extent cx="342900" cy="285750"/>
                      <wp:effectExtent l="19050" t="0" r="19050" b="38100"/>
                      <wp:wrapNone/>
                      <wp:docPr id="11" name="下矢印 11"/>
                      <wp:cNvGraphicFramePr/>
                      <a:graphic xmlns:a="http://schemas.openxmlformats.org/drawingml/2006/main">
                        <a:graphicData uri="http://schemas.microsoft.com/office/word/2010/wordprocessingShape">
                          <wps:wsp>
                            <wps:cNvSpPr/>
                            <wps:spPr>
                              <a:xfrm>
                                <a:off x="0" y="0"/>
                                <a:ext cx="342900" cy="285750"/>
                              </a:xfrm>
                              <a:prstGeom prst="down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5BDC7" id="下矢印 11" o:spid="_x0000_s1026" type="#_x0000_t67" style="position:absolute;left:0;text-align:left;margin-left:128.25pt;margin-top:5.85pt;width:27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" adj="10800" fillcolor="#9ecb81 [2169]" strokecolor="#70ad47 [3209]" strokeweight=".5pt">
                      <v:fill color2="#8ac066 [2617]" rotate="t" colors="0 #b5d5a7;.5 #aace99;1 #9cca86" focus="100%" type="gradient">
                        <o:fill v:ext="view" type="gradientUnscaled"/>
                      </v:fill>
                    </v:shape>
                  </w:pict>
                </mc:Fallback>
              </mc:AlternateContent>
            </w:r>
            <w:r w:rsidR="008128AC">
              <w:rPr>
                <w:rFonts w:ascii="Meiryo UI" w:eastAsia="Meiryo UI" w:hAnsi="Meiryo UI" w:hint="eastAsia"/>
                <w:sz w:val="20"/>
                <w:szCs w:val="21"/>
              </w:rPr>
              <w:t xml:space="preserve">　　　　　　　　　　　　　　　</w:t>
            </w:r>
          </w:p>
          <w:p w14:paraId="16432388" w14:textId="6B8F2E3A" w:rsidR="008128AC" w:rsidRDefault="00AA2E4C" w:rsidP="00190A87">
            <w:pPr>
              <w:rPr>
                <w:rFonts w:ascii="Meiryo UI" w:eastAsia="Meiryo UI" w:hAnsi="Meiryo UI"/>
                <w:sz w:val="20"/>
                <w:szCs w:val="21"/>
              </w:rPr>
            </w:pPr>
            <w:r>
              <w:rPr>
                <w:rFonts w:ascii="Meiryo UI" w:eastAsia="Meiryo UI" w:hAnsi="Meiryo UI"/>
                <w:noProof/>
                <w:sz w:val="20"/>
                <w:szCs w:val="21"/>
              </w:rPr>
              <mc:AlternateContent>
                <mc:Choice Requires="wps">
                  <w:drawing>
                    <wp:anchor distT="0" distB="0" distL="114300" distR="114300" simplePos="0" relativeHeight="251655168" behindDoc="0" locked="0" layoutInCell="1" allowOverlap="1" wp14:anchorId="6AB3A888" wp14:editId="29DEBE04">
                      <wp:simplePos x="0" y="0"/>
                      <wp:positionH relativeFrom="column">
                        <wp:posOffset>773642</wp:posOffset>
                      </wp:positionH>
                      <wp:positionV relativeFrom="paragraph">
                        <wp:posOffset>221403</wp:posOffset>
                      </wp:positionV>
                      <wp:extent cx="2456391" cy="323850"/>
                      <wp:effectExtent l="0" t="0" r="20320" b="19050"/>
                      <wp:wrapNone/>
                      <wp:docPr id="8" name="角丸四角形 8"/>
                      <wp:cNvGraphicFramePr/>
                      <a:graphic xmlns:a="http://schemas.openxmlformats.org/drawingml/2006/main">
                        <a:graphicData uri="http://schemas.microsoft.com/office/word/2010/wordprocessingShape">
                          <wps:wsp>
                            <wps:cNvSpPr/>
                            <wps:spPr>
                              <a:xfrm>
                                <a:off x="0" y="0"/>
                                <a:ext cx="2456391" cy="323850"/>
                              </a:xfrm>
                              <a:prstGeom prst="roundRect">
                                <a:avLst>
                                  <a:gd name="adj" fmla="val 21839"/>
                                </a:avLst>
                              </a:prstGeom>
                            </wps:spPr>
                            <wps:style>
                              <a:lnRef idx="1">
                                <a:schemeClr val="accent2"/>
                              </a:lnRef>
                              <a:fillRef idx="2">
                                <a:schemeClr val="accent2"/>
                              </a:fillRef>
                              <a:effectRef idx="1">
                                <a:schemeClr val="accent2"/>
                              </a:effectRef>
                              <a:fontRef idx="minor">
                                <a:schemeClr val="dk1"/>
                              </a:fontRef>
                            </wps:style>
                            <wps:txbx>
                              <w:txbxContent>
                                <w:p w14:paraId="03595262" w14:textId="4A205834" w:rsidR="00D926ED" w:rsidRPr="0044561C" w:rsidRDefault="00D926ED" w:rsidP="00F163BD">
                                  <w:pPr>
                                    <w:ind w:firstLineChars="100" w:firstLine="210"/>
                                    <w:jc w:val="left"/>
                                    <w:rPr>
                                      <w:rFonts w:ascii="Meiryo UI" w:eastAsia="Meiryo UI" w:hAnsi="Meiryo UI"/>
                                    </w:rPr>
                                  </w:pPr>
                                  <w:r>
                                    <w:rPr>
                                      <w:rFonts w:ascii="Meiryo UI" w:eastAsia="Meiryo UI" w:hAnsi="Meiryo UI" w:hint="eastAsia"/>
                                    </w:rPr>
                                    <w:t>現任者研修（フォローアップ研修）</w:t>
                                  </w:r>
                                  <w:r w:rsidRPr="0004201B">
                                    <w:rPr>
                                      <w:rFonts w:ascii="Meiryo UI" w:eastAsia="Meiryo UI" w:hAnsi="Meiryo UI" w:hint="eastAsia"/>
                                      <w:sz w:val="18"/>
                                    </w:rPr>
                                    <w:t>※</w:t>
                                  </w:r>
                                  <w:r w:rsidR="000F3996">
                                    <w:rPr>
                                      <w:rFonts w:ascii="Meiryo UI" w:eastAsia="Meiryo UI" w:hAnsi="Meiryo UI"/>
                                      <w:sz w:val="1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AB3A888" id="角丸四角形 8" o:spid="_x0000_s1032" style="position:absolute;left:0;text-align:left;margin-left:60.9pt;margin-top:17.45pt;width:193.4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4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" fillcolor="#f3a875 [2165]" strokecolor="#ed7d31 [3205]" strokeweight=".5pt">
                      <v:fill color2="#f09558 [2613]" rotate="t" colors="0 #f7bda4;.5 #f5b195;1 #f8a581" focus="100%" type="gradient">
                        <o:fill v:ext="view" type="gradientUnscaled"/>
                      </v:fill>
                      <v:stroke joinstyle="miter"/>
                      <v:textbox inset="0,0,0,0">
                        <w:txbxContent>
                          <w:p w14:paraId="03595262" w14:textId="4A205834" w:rsidR="00D926ED" w:rsidRPr="0044561C" w:rsidRDefault="00D926ED" w:rsidP="00F163BD">
                            <w:pPr>
                              <w:ind w:firstLineChars="100" w:firstLine="210"/>
                              <w:jc w:val="left"/>
                              <w:rPr>
                                <w:rFonts w:ascii="Meiryo UI" w:eastAsia="Meiryo UI" w:hAnsi="Meiryo UI"/>
                              </w:rPr>
                            </w:pPr>
                            <w:r>
                              <w:rPr>
                                <w:rFonts w:ascii="Meiryo UI" w:eastAsia="Meiryo UI" w:hAnsi="Meiryo UI" w:hint="eastAsia"/>
                              </w:rPr>
                              <w:t>現任者研修（フォローアップ研修）</w:t>
                            </w:r>
                            <w:r w:rsidRPr="0004201B">
                              <w:rPr>
                                <w:rFonts w:ascii="Meiryo UI" w:eastAsia="Meiryo UI" w:hAnsi="Meiryo UI" w:hint="eastAsia"/>
                                <w:sz w:val="18"/>
                              </w:rPr>
                              <w:t>※</w:t>
                            </w:r>
                            <w:r w:rsidR="000F3996">
                              <w:rPr>
                                <w:rFonts w:ascii="Meiryo UI" w:eastAsia="Meiryo UI" w:hAnsi="Meiryo UI"/>
                                <w:sz w:val="18"/>
                              </w:rPr>
                              <w:t>2</w:t>
                            </w:r>
                          </w:p>
                        </w:txbxContent>
                      </v:textbox>
                    </v:roundrect>
                  </w:pict>
                </mc:Fallback>
              </mc:AlternateContent>
            </w:r>
          </w:p>
          <w:p w14:paraId="28B6CCDC" w14:textId="76238684" w:rsidR="0044561C" w:rsidRDefault="008128AC" w:rsidP="00190A87">
            <w:pPr>
              <w:rPr>
                <w:rFonts w:ascii="Meiryo UI" w:eastAsia="Meiryo UI" w:hAnsi="Meiryo UI"/>
                <w:sz w:val="20"/>
                <w:szCs w:val="21"/>
              </w:rPr>
            </w:pPr>
            <w:r>
              <w:rPr>
                <w:rFonts w:ascii="Meiryo UI" w:eastAsia="Meiryo UI" w:hAnsi="Meiryo UI" w:hint="eastAsia"/>
                <w:sz w:val="20"/>
                <w:szCs w:val="21"/>
              </w:rPr>
              <w:t xml:space="preserve">　</w:t>
            </w:r>
            <w:r w:rsidR="00B827BB">
              <w:rPr>
                <w:rFonts w:ascii="Meiryo UI" w:eastAsia="Meiryo UI" w:hAnsi="Meiryo UI" w:hint="eastAsia"/>
                <w:sz w:val="20"/>
                <w:szCs w:val="21"/>
              </w:rPr>
              <w:t xml:space="preserve">　　　　　　　　　　　　　　</w:t>
            </w:r>
          </w:p>
          <w:p w14:paraId="5D03A000" w14:textId="77777777" w:rsidR="00AD7B0E" w:rsidRDefault="00AD7B0E" w:rsidP="00190A87">
            <w:pPr>
              <w:rPr>
                <w:rFonts w:ascii="Meiryo UI" w:eastAsia="Meiryo UI" w:hAnsi="Meiryo UI"/>
                <w:sz w:val="20"/>
                <w:szCs w:val="21"/>
              </w:rPr>
            </w:pPr>
          </w:p>
          <w:p w14:paraId="6F1E1303" w14:textId="77777777" w:rsidR="00AD7B0E" w:rsidRPr="00AD7B0E" w:rsidRDefault="00AD7B0E" w:rsidP="00AD7B0E">
            <w:pPr>
              <w:snapToGrid w:val="0"/>
              <w:spacing w:line="180" w:lineRule="auto"/>
              <w:ind w:left="172" w:hangingChars="286" w:hanging="172"/>
              <w:rPr>
                <w:rFonts w:ascii="Meiryo UI" w:eastAsia="Meiryo UI" w:hAnsi="Meiryo UI"/>
                <w:sz w:val="6"/>
                <w:szCs w:val="21"/>
              </w:rPr>
            </w:pPr>
          </w:p>
          <w:p w14:paraId="0CA56D19" w14:textId="35482E14" w:rsidR="00501C30" w:rsidRPr="00515BC7" w:rsidRDefault="00D926ED" w:rsidP="00515BC7">
            <w:pPr>
              <w:snapToGrid w:val="0"/>
              <w:spacing w:line="180" w:lineRule="auto"/>
              <w:ind w:left="458" w:hangingChars="229" w:hanging="458"/>
              <w:rPr>
                <w:rFonts w:ascii="Meiryo UI" w:eastAsia="Meiryo UI" w:hAnsi="Meiryo UI"/>
                <w:sz w:val="18"/>
              </w:rPr>
            </w:pPr>
            <w:r>
              <w:rPr>
                <w:rFonts w:ascii="Meiryo UI" w:eastAsia="Meiryo UI" w:hAnsi="Meiryo UI" w:hint="eastAsia"/>
                <w:sz w:val="20"/>
                <w:szCs w:val="21"/>
              </w:rPr>
              <w:t>※</w:t>
            </w:r>
            <w:r w:rsidR="0036258A">
              <w:rPr>
                <w:rFonts w:ascii="Meiryo UI" w:eastAsia="Meiryo UI" w:hAnsi="Meiryo UI" w:hint="eastAsia"/>
                <w:sz w:val="20"/>
                <w:szCs w:val="21"/>
              </w:rPr>
              <w:t>１</w:t>
            </w:r>
            <w:r>
              <w:rPr>
                <w:rFonts w:ascii="Meiryo UI" w:eastAsia="Meiryo UI" w:hAnsi="Meiryo UI" w:hint="eastAsia"/>
                <w:sz w:val="20"/>
                <w:szCs w:val="21"/>
              </w:rPr>
              <w:t xml:space="preserve">　</w:t>
            </w:r>
            <w:r w:rsidR="00501C30" w:rsidRPr="0004201B">
              <w:rPr>
                <w:rFonts w:ascii="Meiryo UI" w:eastAsia="Meiryo UI" w:hAnsi="Meiryo UI" w:hint="eastAsia"/>
                <w:sz w:val="18"/>
              </w:rPr>
              <w:t>京都府および協議会の認める者</w:t>
            </w:r>
            <w:r w:rsidR="00501C30">
              <w:rPr>
                <w:rFonts w:ascii="Meiryo UI" w:eastAsia="Meiryo UI" w:hAnsi="Meiryo UI" w:hint="eastAsia"/>
                <w:sz w:val="18"/>
              </w:rPr>
              <w:t>（以下の①</w:t>
            </w:r>
            <w:r w:rsidR="00515BC7">
              <w:rPr>
                <w:rFonts w:ascii="Meiryo UI" w:eastAsia="Meiryo UI" w:hAnsi="Meiryo UI" w:hint="eastAsia"/>
                <w:sz w:val="18"/>
              </w:rPr>
              <w:t>、②</w:t>
            </w:r>
            <w:r w:rsidR="00501C30">
              <w:rPr>
                <w:rFonts w:ascii="Meiryo UI" w:eastAsia="Meiryo UI" w:hAnsi="Meiryo UI" w:hint="eastAsia"/>
                <w:sz w:val="18"/>
              </w:rPr>
              <w:t>のいずれか）</w:t>
            </w:r>
            <w:r w:rsidR="00A56EDB" w:rsidRPr="005142C7">
              <w:rPr>
                <w:rFonts w:ascii="Meiryo UI" w:eastAsia="Meiryo UI" w:hAnsi="Meiryo UI" w:hint="eastAsia"/>
                <w:sz w:val="18"/>
                <w:szCs w:val="21"/>
              </w:rPr>
              <w:t>お問い合わせは各士会へお願いします。</w:t>
            </w:r>
          </w:p>
          <w:p w14:paraId="415718BF" w14:textId="77777777" w:rsidR="00501C30" w:rsidRPr="005142C7" w:rsidRDefault="00501C30" w:rsidP="00501C30">
            <w:pPr>
              <w:pStyle w:val="a9"/>
              <w:numPr>
                <w:ilvl w:val="0"/>
                <w:numId w:val="5"/>
              </w:numPr>
              <w:snapToGrid w:val="0"/>
              <w:spacing w:line="180" w:lineRule="auto"/>
              <w:ind w:leftChars="0"/>
              <w:rPr>
                <w:rFonts w:ascii="Meiryo UI" w:eastAsia="Meiryo UI" w:hAnsi="Meiryo UI"/>
                <w:sz w:val="20"/>
                <w:szCs w:val="21"/>
              </w:rPr>
            </w:pPr>
            <w:r w:rsidRPr="005142C7">
              <w:rPr>
                <w:rFonts w:ascii="Meiryo UI" w:eastAsia="Meiryo UI" w:hAnsi="Meiryo UI" w:hint="eastAsia"/>
                <w:sz w:val="20"/>
                <w:szCs w:val="21"/>
              </w:rPr>
              <w:t>理学療法士：地域包括推進リーダー・介護予防推進リーダーの両方取得者または認定理学療法士（介護予防）</w:t>
            </w:r>
          </w:p>
          <w:p w14:paraId="455D27DC" w14:textId="77777777" w:rsidR="00501C30" w:rsidRPr="005142C7" w:rsidRDefault="00501C30" w:rsidP="00501C30">
            <w:pPr>
              <w:pStyle w:val="a9"/>
              <w:numPr>
                <w:ilvl w:val="0"/>
                <w:numId w:val="5"/>
              </w:numPr>
              <w:snapToGrid w:val="0"/>
              <w:spacing w:line="180" w:lineRule="auto"/>
              <w:ind w:leftChars="0"/>
              <w:rPr>
                <w:rFonts w:ascii="Meiryo UI" w:eastAsia="Meiryo UI" w:hAnsi="Meiryo UI"/>
                <w:sz w:val="20"/>
                <w:szCs w:val="21"/>
              </w:rPr>
            </w:pPr>
            <w:r w:rsidRPr="005142C7">
              <w:rPr>
                <w:rFonts w:ascii="Meiryo UI" w:eastAsia="Meiryo UI" w:hAnsi="Meiryo UI" w:hint="eastAsia"/>
                <w:sz w:val="20"/>
                <w:szCs w:val="21"/>
              </w:rPr>
              <w:t>言語聴覚士：日本言語聴</w:t>
            </w:r>
            <w:r w:rsidR="00F163BD">
              <w:rPr>
                <w:rFonts w:ascii="Meiryo UI" w:eastAsia="Meiryo UI" w:hAnsi="Meiryo UI" w:hint="eastAsia"/>
                <w:sz w:val="20"/>
                <w:szCs w:val="21"/>
              </w:rPr>
              <w:t>覚士協会主催の介護予防・地域支援事業に関する実務者講習会受講者または</w:t>
            </w:r>
            <w:r w:rsidRPr="005142C7">
              <w:rPr>
                <w:rFonts w:ascii="Meiryo UI" w:eastAsia="Meiryo UI" w:hAnsi="Meiryo UI" w:hint="eastAsia"/>
                <w:sz w:val="20"/>
                <w:szCs w:val="21"/>
              </w:rPr>
              <w:t>地域リハビリテーション活動支援に資する人材育成事業の”地域包括ケア推進コース””介護予防推進コース”受講者</w:t>
            </w:r>
          </w:p>
          <w:p w14:paraId="7FE8BE6D" w14:textId="41F6CF9A" w:rsidR="00515BC7" w:rsidRPr="00515BC7" w:rsidRDefault="00501C30" w:rsidP="00515BC7">
            <w:pPr>
              <w:snapToGrid w:val="0"/>
              <w:spacing w:line="180" w:lineRule="auto"/>
              <w:ind w:leftChars="218" w:left="458" w:firstLineChars="71" w:firstLine="142"/>
              <w:rPr>
                <w:rFonts w:ascii="Meiryo UI" w:eastAsia="Meiryo UI" w:hAnsi="Meiryo UI"/>
                <w:sz w:val="6"/>
                <w:szCs w:val="21"/>
              </w:rPr>
            </w:pPr>
            <w:r>
              <w:rPr>
                <w:rFonts w:ascii="Meiryo UI" w:eastAsia="Meiryo UI" w:hAnsi="Meiryo UI" w:hint="eastAsia"/>
                <w:color w:val="FF0000"/>
                <w:sz w:val="20"/>
                <w:szCs w:val="21"/>
              </w:rPr>
              <w:t xml:space="preserve">　</w:t>
            </w:r>
          </w:p>
          <w:p w14:paraId="2DFF5863" w14:textId="7440077B" w:rsidR="00042EBA" w:rsidRPr="000F3996" w:rsidRDefault="000C3786" w:rsidP="000F3996">
            <w:pPr>
              <w:snapToGrid w:val="0"/>
              <w:spacing w:line="180" w:lineRule="auto"/>
              <w:ind w:left="572" w:hangingChars="286" w:hanging="572"/>
              <w:rPr>
                <w:rFonts w:ascii="Meiryo UI" w:eastAsia="Meiryo UI" w:hAnsi="Meiryo UI"/>
                <w:color w:val="FF0000"/>
                <w:sz w:val="20"/>
                <w:szCs w:val="21"/>
              </w:rPr>
            </w:pPr>
            <w:r>
              <w:rPr>
                <w:rFonts w:ascii="Meiryo UI" w:eastAsia="Meiryo UI" w:hAnsi="Meiryo UI" w:hint="eastAsia"/>
                <w:sz w:val="20"/>
                <w:szCs w:val="21"/>
              </w:rPr>
              <w:t xml:space="preserve">※２ </w:t>
            </w:r>
            <w:r w:rsidR="000F3996">
              <w:rPr>
                <w:rFonts w:ascii="Meiryo UI" w:eastAsia="Meiryo UI" w:hAnsi="Meiryo UI" w:hint="eastAsia"/>
                <w:sz w:val="20"/>
                <w:szCs w:val="21"/>
              </w:rPr>
              <w:t>本研修修了者または現在登録をお済みの方に対して参画準備を整え、参画を後押しする内容です。</w:t>
            </w:r>
            <w:r w:rsidR="000F3996" w:rsidRPr="00D926ED">
              <w:rPr>
                <w:rFonts w:ascii="Meiryo UI" w:eastAsia="Meiryo UI" w:hAnsi="Meiryo UI" w:hint="eastAsia"/>
                <w:sz w:val="20"/>
                <w:szCs w:val="21"/>
              </w:rPr>
              <w:t>今年度の研修修了の方も現任者</w:t>
            </w:r>
            <w:r w:rsidR="000F3996">
              <w:rPr>
                <w:rFonts w:ascii="Meiryo UI" w:eastAsia="Meiryo UI" w:hAnsi="Meiryo UI" w:hint="eastAsia"/>
                <w:sz w:val="20"/>
                <w:szCs w:val="21"/>
              </w:rPr>
              <w:t>（フォローアップ）</w:t>
            </w:r>
            <w:r w:rsidR="000F3996" w:rsidRPr="00D926ED">
              <w:rPr>
                <w:rFonts w:ascii="Meiryo UI" w:eastAsia="Meiryo UI" w:hAnsi="Meiryo UI" w:hint="eastAsia"/>
                <w:sz w:val="20"/>
                <w:szCs w:val="21"/>
              </w:rPr>
              <w:t>研修を受講ください。</w:t>
            </w:r>
          </w:p>
          <w:p w14:paraId="37EEABED" w14:textId="77777777" w:rsidR="00D926ED" w:rsidRDefault="00D926ED" w:rsidP="0004201B">
            <w:pPr>
              <w:rPr>
                <w:rFonts w:ascii="Meiryo UI" w:eastAsia="Meiryo UI" w:hAnsi="Meiryo UI"/>
                <w:sz w:val="20"/>
                <w:szCs w:val="21"/>
              </w:rPr>
            </w:pPr>
          </w:p>
        </w:tc>
      </w:tr>
      <w:tr w:rsidR="002123C5" w:rsidRPr="008204B3" w14:paraId="5AF88FCE" w14:textId="77777777" w:rsidTr="008C4646">
        <w:trPr>
          <w:gridAfter w:val="1"/>
          <w:wAfter w:w="8" w:type="dxa"/>
          <w:trHeight w:val="1801"/>
        </w:trPr>
        <w:tc>
          <w:tcPr>
            <w:tcW w:w="1696" w:type="dxa"/>
            <w:tcBorders>
              <w:right w:val="single" w:sz="4" w:space="0" w:color="auto"/>
            </w:tcBorders>
          </w:tcPr>
          <w:p w14:paraId="5BEC239A" w14:textId="77777777" w:rsidR="002123C5" w:rsidRDefault="002123C5" w:rsidP="008204B3">
            <w:pPr>
              <w:pStyle w:val="a9"/>
              <w:numPr>
                <w:ilvl w:val="0"/>
                <w:numId w:val="2"/>
              </w:numPr>
              <w:ind w:leftChars="0"/>
              <w:rPr>
                <w:rFonts w:ascii="Meiryo UI" w:eastAsia="Meiryo UI" w:hAnsi="Meiryo UI" w:cs="Calibri"/>
                <w:szCs w:val="21"/>
              </w:rPr>
            </w:pPr>
            <w:r>
              <w:rPr>
                <w:rFonts w:ascii="Meiryo UI" w:eastAsia="Meiryo UI" w:hAnsi="Meiryo UI" w:cs="Calibri" w:hint="eastAsia"/>
                <w:szCs w:val="21"/>
              </w:rPr>
              <w:t>研修内容</w:t>
            </w:r>
          </w:p>
        </w:tc>
        <w:tc>
          <w:tcPr>
            <w:tcW w:w="2750" w:type="dxa"/>
            <w:gridSpan w:val="2"/>
            <w:tcBorders>
              <w:top w:val="single" w:sz="4" w:space="0" w:color="auto"/>
              <w:left w:val="single" w:sz="4" w:space="0" w:color="auto"/>
              <w:bottom w:val="single" w:sz="4" w:space="0" w:color="auto"/>
              <w:right w:val="single" w:sz="4" w:space="0" w:color="auto"/>
            </w:tcBorders>
          </w:tcPr>
          <w:p w14:paraId="0D1EADC7" w14:textId="77777777" w:rsidR="002123C5" w:rsidRDefault="002123C5" w:rsidP="00AD7B0E">
            <w:pPr>
              <w:snapToGrid w:val="0"/>
              <w:spacing w:line="200" w:lineRule="atLeast"/>
              <w:rPr>
                <w:rFonts w:ascii="Meiryo UI" w:eastAsia="Meiryo UI" w:hAnsi="Meiryo UI"/>
                <w:b/>
                <w:sz w:val="22"/>
                <w:szCs w:val="21"/>
              </w:rPr>
            </w:pPr>
            <w:r w:rsidRPr="00042EBA">
              <w:rPr>
                <w:rFonts w:ascii="Meiryo UI" w:eastAsia="Meiryo UI" w:hAnsi="Meiryo UI" w:hint="eastAsia"/>
                <w:b/>
                <w:sz w:val="22"/>
                <w:szCs w:val="21"/>
              </w:rPr>
              <w:t>第1段階　ベーシック研修</w:t>
            </w:r>
          </w:p>
          <w:p w14:paraId="6CFD752B" w14:textId="77777777" w:rsidR="00AD7B0E" w:rsidRPr="00AD7B0E" w:rsidRDefault="00AD7B0E" w:rsidP="00AD7B0E">
            <w:pPr>
              <w:snapToGrid w:val="0"/>
              <w:spacing w:line="200" w:lineRule="atLeast"/>
              <w:rPr>
                <w:rFonts w:ascii="Meiryo UI" w:eastAsia="Meiryo UI" w:hAnsi="Meiryo UI"/>
                <w:b/>
                <w:sz w:val="4"/>
                <w:szCs w:val="21"/>
              </w:rPr>
            </w:pPr>
          </w:p>
          <w:p w14:paraId="5284F692" w14:textId="77777777" w:rsidR="002123C5" w:rsidRPr="002123C5" w:rsidRDefault="002123C5" w:rsidP="00AD7B0E">
            <w:pPr>
              <w:snapToGrid w:val="0"/>
              <w:spacing w:line="200" w:lineRule="atLeast"/>
              <w:ind w:rightChars="74" w:right="155" w:firstLineChars="100" w:firstLine="180"/>
              <w:rPr>
                <w:rFonts w:ascii="Meiryo UI" w:eastAsia="Meiryo UI" w:hAnsi="Meiryo UI"/>
                <w:sz w:val="18"/>
                <w:szCs w:val="21"/>
              </w:rPr>
            </w:pPr>
            <w:r>
              <w:rPr>
                <w:rFonts w:ascii="Meiryo UI" w:eastAsia="Meiryo UI" w:hAnsi="Meiryo UI" w:hint="eastAsia"/>
                <w:sz w:val="18"/>
                <w:szCs w:val="21"/>
              </w:rPr>
              <w:t>地域包括ケアを推進し、地域リハ活動を支援できる人材を養成する基礎研修</w:t>
            </w:r>
          </w:p>
        </w:tc>
        <w:tc>
          <w:tcPr>
            <w:tcW w:w="2750" w:type="dxa"/>
            <w:tcBorders>
              <w:top w:val="single" w:sz="4" w:space="0" w:color="auto"/>
              <w:left w:val="single" w:sz="4" w:space="0" w:color="auto"/>
              <w:bottom w:val="single" w:sz="4" w:space="0" w:color="auto"/>
              <w:right w:val="double" w:sz="4" w:space="0" w:color="auto"/>
            </w:tcBorders>
          </w:tcPr>
          <w:p w14:paraId="51F413EF" w14:textId="77777777" w:rsidR="002123C5" w:rsidRDefault="002123C5" w:rsidP="00AD7B0E">
            <w:pPr>
              <w:snapToGrid w:val="0"/>
              <w:spacing w:line="200" w:lineRule="atLeast"/>
              <w:rPr>
                <w:rFonts w:ascii="Meiryo UI" w:eastAsia="Meiryo UI" w:hAnsi="Meiryo UI"/>
                <w:b/>
                <w:sz w:val="22"/>
                <w:szCs w:val="21"/>
              </w:rPr>
            </w:pPr>
            <w:r w:rsidRPr="00042EBA">
              <w:rPr>
                <w:rFonts w:ascii="Meiryo UI" w:eastAsia="Meiryo UI" w:hAnsi="Meiryo UI" w:hint="eastAsia"/>
                <w:b/>
                <w:sz w:val="22"/>
                <w:szCs w:val="21"/>
              </w:rPr>
              <w:t>第2段階　アドバンス研修</w:t>
            </w:r>
          </w:p>
          <w:p w14:paraId="1BAD89F3" w14:textId="77777777" w:rsidR="00AD7B0E" w:rsidRPr="00AD7B0E" w:rsidRDefault="00AD7B0E" w:rsidP="00AD7B0E">
            <w:pPr>
              <w:snapToGrid w:val="0"/>
              <w:spacing w:line="200" w:lineRule="atLeast"/>
              <w:rPr>
                <w:rFonts w:ascii="Meiryo UI" w:eastAsia="Meiryo UI" w:hAnsi="Meiryo UI"/>
                <w:b/>
                <w:sz w:val="4"/>
                <w:szCs w:val="21"/>
              </w:rPr>
            </w:pPr>
          </w:p>
          <w:p w14:paraId="6B91E5BF" w14:textId="77777777" w:rsidR="002123C5" w:rsidRDefault="000D0C5A" w:rsidP="00AD7B0E">
            <w:pPr>
              <w:snapToGrid w:val="0"/>
              <w:spacing w:line="200" w:lineRule="atLeast"/>
              <w:ind w:rightChars="52" w:right="109" w:firstLineChars="100" w:firstLine="180"/>
              <w:rPr>
                <w:rFonts w:ascii="Meiryo UI" w:eastAsia="Meiryo UI" w:hAnsi="Meiryo UI"/>
                <w:szCs w:val="21"/>
              </w:rPr>
            </w:pPr>
            <w:r w:rsidRPr="000D0C5A">
              <w:rPr>
                <w:rFonts w:ascii="Meiryo UI" w:eastAsia="Meiryo UI" w:hAnsi="Meiryo UI" w:hint="eastAsia"/>
                <w:sz w:val="18"/>
                <w:szCs w:val="21"/>
              </w:rPr>
              <w:t>地域ケア会議や</w:t>
            </w:r>
            <w:r>
              <w:rPr>
                <w:rFonts w:ascii="Meiryo UI" w:eastAsia="Meiryo UI" w:hAnsi="Meiryo UI" w:hint="eastAsia"/>
                <w:sz w:val="18"/>
                <w:szCs w:val="21"/>
              </w:rPr>
              <w:t>介護予防事業に参画するための資質を備え、市町村の要請にこたえられる人材を養成する研修</w:t>
            </w:r>
          </w:p>
        </w:tc>
        <w:tc>
          <w:tcPr>
            <w:tcW w:w="3147" w:type="dxa"/>
            <w:tcBorders>
              <w:top w:val="single" w:sz="4" w:space="0" w:color="auto"/>
              <w:left w:val="double" w:sz="4" w:space="0" w:color="auto"/>
              <w:bottom w:val="single" w:sz="4" w:space="0" w:color="auto"/>
              <w:right w:val="single" w:sz="4" w:space="0" w:color="auto"/>
            </w:tcBorders>
          </w:tcPr>
          <w:p w14:paraId="5727D29C" w14:textId="77777777" w:rsidR="002123C5" w:rsidRDefault="002123C5" w:rsidP="00AD7B0E">
            <w:pPr>
              <w:snapToGrid w:val="0"/>
              <w:spacing w:line="200" w:lineRule="atLeast"/>
              <w:rPr>
                <w:rFonts w:ascii="Meiryo UI" w:eastAsia="Meiryo UI" w:hAnsi="Meiryo UI"/>
                <w:b/>
                <w:sz w:val="22"/>
                <w:szCs w:val="21"/>
              </w:rPr>
            </w:pPr>
            <w:r w:rsidRPr="00042EBA">
              <w:rPr>
                <w:rFonts w:ascii="Meiryo UI" w:eastAsia="Meiryo UI" w:hAnsi="Meiryo UI" w:hint="eastAsia"/>
                <w:b/>
                <w:sz w:val="22"/>
                <w:szCs w:val="21"/>
              </w:rPr>
              <w:t>現任者</w:t>
            </w:r>
            <w:r w:rsidR="0036258A">
              <w:rPr>
                <w:rFonts w:ascii="Meiryo UI" w:eastAsia="Meiryo UI" w:hAnsi="Meiryo UI" w:hint="eastAsia"/>
                <w:b/>
                <w:sz w:val="22"/>
                <w:szCs w:val="21"/>
              </w:rPr>
              <w:t>（フォローアップ）</w:t>
            </w:r>
            <w:r w:rsidRPr="00042EBA">
              <w:rPr>
                <w:rFonts w:ascii="Meiryo UI" w:eastAsia="Meiryo UI" w:hAnsi="Meiryo UI" w:hint="eastAsia"/>
                <w:b/>
                <w:sz w:val="22"/>
                <w:szCs w:val="21"/>
              </w:rPr>
              <w:t>研修</w:t>
            </w:r>
          </w:p>
          <w:p w14:paraId="2DC79F30" w14:textId="77777777" w:rsidR="00AD7B0E" w:rsidRPr="00AD7B0E" w:rsidRDefault="00AD7B0E" w:rsidP="00AD7B0E">
            <w:pPr>
              <w:snapToGrid w:val="0"/>
              <w:spacing w:line="200" w:lineRule="atLeast"/>
              <w:ind w:rightChars="30" w:right="63"/>
              <w:rPr>
                <w:rFonts w:ascii="Meiryo UI" w:eastAsia="Meiryo UI" w:hAnsi="Meiryo UI"/>
                <w:b/>
                <w:sz w:val="4"/>
                <w:szCs w:val="21"/>
              </w:rPr>
            </w:pPr>
          </w:p>
          <w:p w14:paraId="5E32B938" w14:textId="122F7BA8" w:rsidR="002123C5" w:rsidRPr="000D0C5A" w:rsidRDefault="00A56EDB" w:rsidP="00AD7B0E">
            <w:pPr>
              <w:snapToGrid w:val="0"/>
              <w:spacing w:line="200" w:lineRule="atLeast"/>
              <w:ind w:rightChars="30" w:right="63"/>
              <w:rPr>
                <w:rFonts w:ascii="Meiryo UI" w:eastAsia="Meiryo UI" w:hAnsi="Meiryo UI"/>
                <w:sz w:val="18"/>
                <w:szCs w:val="21"/>
              </w:rPr>
            </w:pPr>
            <w:r>
              <w:rPr>
                <w:rFonts w:ascii="Meiryo UI" w:eastAsia="Meiryo UI" w:hAnsi="Meiryo UI" w:hint="eastAsia"/>
                <w:sz w:val="18"/>
                <w:szCs w:val="21"/>
              </w:rPr>
              <w:t xml:space="preserve">　過去の研修</w:t>
            </w:r>
            <w:r w:rsidR="000D0C5A">
              <w:rPr>
                <w:rFonts w:ascii="Meiryo UI" w:eastAsia="Meiryo UI" w:hAnsi="Meiryo UI" w:hint="eastAsia"/>
                <w:sz w:val="18"/>
                <w:szCs w:val="21"/>
              </w:rPr>
              <w:t>を振り返り、</w:t>
            </w:r>
            <w:r w:rsidR="000F3996">
              <w:rPr>
                <w:rFonts w:ascii="Meiryo UI" w:eastAsia="Meiryo UI" w:hAnsi="Meiryo UI" w:hint="eastAsia"/>
                <w:sz w:val="18"/>
                <w:szCs w:val="21"/>
              </w:rPr>
              <w:t>京都府内の</w:t>
            </w:r>
            <w:r w:rsidR="000D0C5A">
              <w:rPr>
                <w:rFonts w:ascii="Meiryo UI" w:eastAsia="Meiryo UI" w:hAnsi="Meiryo UI" w:hint="eastAsia"/>
                <w:sz w:val="18"/>
                <w:szCs w:val="21"/>
              </w:rPr>
              <w:t>実践報告や制度・知識の最新情報を提供し、参画準備整える研修</w:t>
            </w:r>
          </w:p>
        </w:tc>
      </w:tr>
      <w:tr w:rsidR="002123C5" w:rsidRPr="008204B3" w14:paraId="600E32D6" w14:textId="77777777" w:rsidTr="008C4646">
        <w:trPr>
          <w:gridAfter w:val="1"/>
          <w:wAfter w:w="8" w:type="dxa"/>
          <w:trHeight w:val="1677"/>
        </w:trPr>
        <w:tc>
          <w:tcPr>
            <w:tcW w:w="1696" w:type="dxa"/>
            <w:tcBorders>
              <w:right w:val="single" w:sz="4" w:space="0" w:color="FFFFFF" w:themeColor="background1"/>
            </w:tcBorders>
          </w:tcPr>
          <w:p w14:paraId="0CB1B259" w14:textId="77777777" w:rsidR="002123C5" w:rsidRPr="001A6D7D" w:rsidRDefault="002123C5" w:rsidP="001A6D7D">
            <w:pPr>
              <w:rPr>
                <w:rFonts w:ascii="Meiryo UI" w:eastAsia="Meiryo UI" w:hAnsi="Meiryo UI" w:cs="Calibri"/>
                <w:szCs w:val="21"/>
              </w:rPr>
            </w:pPr>
          </w:p>
        </w:tc>
        <w:tc>
          <w:tcPr>
            <w:tcW w:w="8647"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813B203" w14:textId="77777777" w:rsidR="00AD7B0E" w:rsidRPr="00AD7B0E" w:rsidRDefault="00AD7B0E" w:rsidP="00AD7B0E">
            <w:pPr>
              <w:snapToGrid w:val="0"/>
              <w:spacing w:line="204" w:lineRule="auto"/>
              <w:ind w:left="120" w:hangingChars="100" w:hanging="120"/>
              <w:rPr>
                <w:rFonts w:ascii="Meiryo UI" w:eastAsia="Meiryo UI" w:hAnsi="Meiryo UI"/>
                <w:sz w:val="12"/>
                <w:szCs w:val="21"/>
              </w:rPr>
            </w:pPr>
          </w:p>
          <w:p w14:paraId="46A0E0FA" w14:textId="0788EDB8" w:rsidR="001A6D7D" w:rsidRDefault="003F3FF4" w:rsidP="00AD7B0E">
            <w:pPr>
              <w:snapToGrid w:val="0"/>
              <w:spacing w:line="204" w:lineRule="auto"/>
              <w:ind w:left="200" w:hangingChars="100" w:hanging="200"/>
              <w:rPr>
                <w:rFonts w:ascii="Meiryo UI" w:eastAsia="Meiryo UI" w:hAnsi="Meiryo UI"/>
                <w:sz w:val="20"/>
                <w:szCs w:val="21"/>
              </w:rPr>
            </w:pPr>
            <w:r>
              <w:rPr>
                <w:rFonts w:ascii="Meiryo UI" w:eastAsia="Meiryo UI" w:hAnsi="Meiryo UI" w:hint="eastAsia"/>
                <w:sz w:val="20"/>
                <w:szCs w:val="21"/>
              </w:rPr>
              <w:t>■</w:t>
            </w:r>
            <w:r w:rsidR="00E10FCA">
              <w:rPr>
                <w:rFonts w:ascii="Meiryo UI" w:eastAsia="Meiryo UI" w:hAnsi="Meiryo UI" w:hint="eastAsia"/>
                <w:sz w:val="20"/>
                <w:szCs w:val="21"/>
              </w:rPr>
              <w:t>各研修の詳細</w:t>
            </w:r>
            <w:r w:rsidR="000E4CD9">
              <w:rPr>
                <w:rFonts w:ascii="Meiryo UI" w:eastAsia="Meiryo UI" w:hAnsi="Meiryo UI" w:hint="eastAsia"/>
                <w:sz w:val="20"/>
                <w:szCs w:val="21"/>
              </w:rPr>
              <w:t>の内容</w:t>
            </w:r>
            <w:r w:rsidR="00E10FCA">
              <w:rPr>
                <w:rFonts w:ascii="Meiryo UI" w:eastAsia="Meiryo UI" w:hAnsi="Meiryo UI" w:hint="eastAsia"/>
                <w:sz w:val="20"/>
                <w:szCs w:val="21"/>
              </w:rPr>
              <w:t>については研修ごとの案内を</w:t>
            </w:r>
            <w:r w:rsidR="00CC0403">
              <w:rPr>
                <w:rFonts w:ascii="Meiryo UI" w:eastAsia="Meiryo UI" w:hAnsi="Meiryo UI" w:hint="eastAsia"/>
                <w:sz w:val="20"/>
                <w:szCs w:val="21"/>
              </w:rPr>
              <w:t>ご覧</w:t>
            </w:r>
            <w:r w:rsidR="00E10FCA">
              <w:rPr>
                <w:rFonts w:ascii="Meiryo UI" w:eastAsia="Meiryo UI" w:hAnsi="Meiryo UI" w:hint="eastAsia"/>
                <w:sz w:val="20"/>
                <w:szCs w:val="21"/>
              </w:rPr>
              <w:t>ください。</w:t>
            </w:r>
          </w:p>
          <w:p w14:paraId="24E3A007" w14:textId="77777777" w:rsidR="002123C5" w:rsidRDefault="001A6D7D" w:rsidP="00E10FCA">
            <w:pPr>
              <w:snapToGrid w:val="0"/>
              <w:spacing w:line="204" w:lineRule="auto"/>
              <w:ind w:left="200" w:hangingChars="100" w:hanging="200"/>
              <w:rPr>
                <w:rFonts w:ascii="Meiryo UI" w:eastAsia="Meiryo UI" w:hAnsi="Meiryo UI"/>
                <w:sz w:val="20"/>
                <w:szCs w:val="21"/>
              </w:rPr>
            </w:pPr>
            <w:r>
              <w:rPr>
                <w:rFonts w:ascii="Meiryo UI" w:eastAsia="Meiryo UI" w:hAnsi="Meiryo UI" w:hint="eastAsia"/>
                <w:sz w:val="20"/>
                <w:szCs w:val="21"/>
              </w:rPr>
              <w:t>■本研修の一部は日本理学療法士協会の「地域包括ケアシステムに関する推進リーダー制度」と内容を</w:t>
            </w:r>
            <w:r w:rsidR="00AD7B0E">
              <w:rPr>
                <w:rFonts w:ascii="Meiryo UI" w:eastAsia="Meiryo UI" w:hAnsi="Meiryo UI"/>
                <w:sz w:val="20"/>
                <w:szCs w:val="21"/>
              </w:rPr>
              <w:br/>
            </w:r>
            <w:r>
              <w:rPr>
                <w:rFonts w:ascii="Meiryo UI" w:eastAsia="Meiryo UI" w:hAnsi="Meiryo UI" w:hint="eastAsia"/>
                <w:sz w:val="20"/>
                <w:szCs w:val="21"/>
              </w:rPr>
              <w:t>同一にしております。介護予防推進リーダー、地域包括ケア推進リーダーの取得を</w:t>
            </w:r>
            <w:r w:rsidR="0094194C">
              <w:rPr>
                <w:rFonts w:ascii="Meiryo UI" w:eastAsia="Meiryo UI" w:hAnsi="Meiryo UI" w:hint="eastAsia"/>
                <w:sz w:val="20"/>
                <w:szCs w:val="21"/>
              </w:rPr>
              <w:t>目指す</w:t>
            </w:r>
            <w:r>
              <w:rPr>
                <w:rFonts w:ascii="Meiryo UI" w:eastAsia="Meiryo UI" w:hAnsi="Meiryo UI" w:hint="eastAsia"/>
                <w:sz w:val="20"/>
                <w:szCs w:val="21"/>
              </w:rPr>
              <w:t>理学療法士</w:t>
            </w:r>
            <w:r w:rsidR="00AD7B0E">
              <w:rPr>
                <w:rFonts w:ascii="Meiryo UI" w:eastAsia="Meiryo UI" w:hAnsi="Meiryo UI"/>
                <w:sz w:val="20"/>
                <w:szCs w:val="21"/>
              </w:rPr>
              <w:br/>
            </w:r>
            <w:r>
              <w:rPr>
                <w:rFonts w:ascii="Meiryo UI" w:eastAsia="Meiryo UI" w:hAnsi="Meiryo UI" w:hint="eastAsia"/>
                <w:sz w:val="20"/>
                <w:szCs w:val="21"/>
              </w:rPr>
              <w:t>の方は</w:t>
            </w:r>
            <w:r w:rsidR="0094194C">
              <w:rPr>
                <w:rFonts w:ascii="Meiryo UI" w:eastAsia="Meiryo UI" w:hAnsi="Meiryo UI" w:hint="eastAsia"/>
                <w:sz w:val="20"/>
                <w:szCs w:val="21"/>
              </w:rPr>
              <w:t>京都府理学療法士会の会員向け案内</w:t>
            </w:r>
            <w:r w:rsidR="00CC0403">
              <w:rPr>
                <w:rFonts w:ascii="Meiryo UI" w:eastAsia="Meiryo UI" w:hAnsi="Meiryo UI" w:hint="eastAsia"/>
                <w:sz w:val="20"/>
                <w:szCs w:val="21"/>
              </w:rPr>
              <w:t>または日本理学療法士協会HP</w:t>
            </w:r>
            <w:r w:rsidR="0094194C">
              <w:rPr>
                <w:rFonts w:ascii="Meiryo UI" w:eastAsia="Meiryo UI" w:hAnsi="Meiryo UI" w:hint="eastAsia"/>
                <w:sz w:val="20"/>
                <w:szCs w:val="21"/>
              </w:rPr>
              <w:t>を参照してください。</w:t>
            </w:r>
          </w:p>
          <w:p w14:paraId="4B7EF1C7" w14:textId="77777777" w:rsidR="00812E79" w:rsidRPr="00AD7B0E" w:rsidRDefault="00812E79" w:rsidP="00AD7B0E">
            <w:pPr>
              <w:snapToGrid w:val="0"/>
              <w:spacing w:line="120" w:lineRule="atLeast"/>
              <w:rPr>
                <w:rFonts w:ascii="Meiryo UI" w:eastAsia="Meiryo UI" w:hAnsi="Meiryo UI"/>
                <w:sz w:val="12"/>
                <w:szCs w:val="21"/>
              </w:rPr>
            </w:pPr>
          </w:p>
        </w:tc>
      </w:tr>
      <w:tr w:rsidR="000F3996" w:rsidRPr="008204B3" w14:paraId="0E3A8419" w14:textId="77777777" w:rsidTr="008C4646">
        <w:trPr>
          <w:gridAfter w:val="1"/>
          <w:wAfter w:w="8" w:type="dxa"/>
          <w:trHeight w:val="1677"/>
        </w:trPr>
        <w:tc>
          <w:tcPr>
            <w:tcW w:w="1696" w:type="dxa"/>
            <w:tcBorders>
              <w:right w:val="single" w:sz="4" w:space="0" w:color="FFFFFF" w:themeColor="background1"/>
            </w:tcBorders>
          </w:tcPr>
          <w:p w14:paraId="2ED71F9C" w14:textId="75BF488A" w:rsidR="000F3996" w:rsidRPr="004D754B" w:rsidRDefault="000F3996" w:rsidP="00AA2E4C">
            <w:pPr>
              <w:pStyle w:val="a9"/>
              <w:numPr>
                <w:ilvl w:val="0"/>
                <w:numId w:val="2"/>
              </w:numPr>
              <w:ind w:leftChars="0"/>
              <w:rPr>
                <w:rFonts w:ascii="Meiryo UI" w:eastAsia="Meiryo UI" w:hAnsi="Meiryo UI" w:cs="Calibri"/>
                <w:color w:val="000000" w:themeColor="text1"/>
                <w:szCs w:val="21"/>
              </w:rPr>
            </w:pPr>
            <w:r w:rsidRPr="004D754B">
              <w:rPr>
                <w:rFonts w:ascii="HGMaruGothicMPRO" w:eastAsia="HGMaruGothicMPRO" w:hAnsi="HGMaruGothicMPRO" w:hint="eastAsia"/>
                <w:color w:val="000000" w:themeColor="text1"/>
                <w:szCs w:val="21"/>
              </w:rPr>
              <w:t>派遣登録</w:t>
            </w:r>
          </w:p>
        </w:tc>
        <w:tc>
          <w:tcPr>
            <w:tcW w:w="8647" w:type="dxa"/>
            <w:gridSpan w:val="4"/>
            <w:tcBorders>
              <w:top w:val="single" w:sz="4" w:space="0" w:color="FFFFFF" w:themeColor="background1"/>
              <w:left w:val="single" w:sz="4" w:space="0" w:color="FFFFFF" w:themeColor="background1"/>
              <w:bottom w:val="nil"/>
              <w:right w:val="single" w:sz="4" w:space="0" w:color="FFFFFF" w:themeColor="background1"/>
            </w:tcBorders>
          </w:tcPr>
          <w:p w14:paraId="0DE46670" w14:textId="397CDD62" w:rsidR="000F3996" w:rsidRPr="004D754B" w:rsidRDefault="00AA2E4C" w:rsidP="00A723B0">
            <w:pPr>
              <w:snapToGrid w:val="0"/>
              <w:spacing w:line="204" w:lineRule="auto"/>
              <w:ind w:leftChars="86" w:left="199" w:hangingChars="9" w:hanging="18"/>
              <w:rPr>
                <w:rFonts w:ascii="Meiryo UI" w:eastAsia="Meiryo UI" w:hAnsi="Meiryo UI"/>
                <w:color w:val="000000" w:themeColor="text1"/>
                <w:sz w:val="20"/>
                <w:szCs w:val="32"/>
              </w:rPr>
            </w:pPr>
            <w:r w:rsidRPr="004D754B">
              <w:rPr>
                <w:rFonts w:ascii="Meiryo UI" w:eastAsia="Meiryo UI" w:hAnsi="Meiryo UI" w:hint="eastAsia"/>
                <w:color w:val="000000" w:themeColor="text1"/>
                <w:sz w:val="20"/>
                <w:szCs w:val="32"/>
              </w:rPr>
              <w:t>研修修了者には派遣登録票をお渡しします。</w:t>
            </w:r>
            <w:r w:rsidR="00A723B0" w:rsidRPr="004D754B">
              <w:rPr>
                <w:rFonts w:ascii="Meiryo UI" w:eastAsia="Meiryo UI" w:hAnsi="Meiryo UI" w:hint="eastAsia"/>
                <w:color w:val="000000" w:themeColor="text1"/>
                <w:sz w:val="20"/>
                <w:szCs w:val="32"/>
              </w:rPr>
              <w:t>活動可能な地域、内容、連絡先等を記入いただき、</w:t>
            </w:r>
            <w:r w:rsidRPr="004D754B">
              <w:rPr>
                <w:rFonts w:ascii="Meiryo UI" w:eastAsia="Meiryo UI" w:hAnsi="Meiryo UI" w:hint="eastAsia"/>
                <w:color w:val="000000" w:themeColor="text1"/>
                <w:sz w:val="20"/>
                <w:szCs w:val="32"/>
              </w:rPr>
              <w:t>所属</w:t>
            </w:r>
            <w:r w:rsidR="00A723B0" w:rsidRPr="004D754B">
              <w:rPr>
                <w:rFonts w:ascii="Meiryo UI" w:eastAsia="Meiryo UI" w:hAnsi="Meiryo UI" w:hint="eastAsia"/>
                <w:color w:val="000000" w:themeColor="text1"/>
                <w:sz w:val="20"/>
                <w:szCs w:val="32"/>
              </w:rPr>
              <w:t>施設のご了解の上、派遣登録名簿に登載させていただきます。登録名簿は京都府指定の各圏域地域リハビリテーション支援センターの地域リハビリテーションコーディネーター、京都府保健所、京都府リハビリテーション三療法士会協議会、京都府リハビリテーション支援センターで共有され、市町村から派遣依頼がありました際にはコーディネーター等が派遣調整いたします。</w:t>
            </w:r>
          </w:p>
        </w:tc>
      </w:tr>
      <w:tr w:rsidR="00042EBA" w:rsidRPr="008204B3" w14:paraId="7F800F89" w14:textId="77777777" w:rsidTr="008C4646">
        <w:trPr>
          <w:trHeight w:val="70"/>
        </w:trPr>
        <w:tc>
          <w:tcPr>
            <w:tcW w:w="1988" w:type="dxa"/>
            <w:gridSpan w:val="2"/>
            <w:tcBorders>
              <w:right w:val="single" w:sz="4" w:space="0" w:color="FFFFFF" w:themeColor="background1"/>
            </w:tcBorders>
          </w:tcPr>
          <w:p w14:paraId="1BC129E4" w14:textId="56CBF6DA" w:rsidR="00042EBA" w:rsidRPr="008733DF" w:rsidRDefault="008733DF" w:rsidP="001A6D7D">
            <w:pPr>
              <w:pStyle w:val="a9"/>
              <w:numPr>
                <w:ilvl w:val="0"/>
                <w:numId w:val="2"/>
              </w:numPr>
              <w:ind w:leftChars="0"/>
              <w:rPr>
                <w:rFonts w:ascii="HGMaruGothicMPRO" w:eastAsia="HGMaruGothicMPRO" w:hAnsi="HGMaruGothicMPRO"/>
                <w:szCs w:val="21"/>
              </w:rPr>
            </w:pPr>
            <w:r>
              <w:rPr>
                <w:rFonts w:ascii="HGMaruGothicMPRO" w:eastAsia="HGMaruGothicMPRO" w:hAnsi="HGMaruGothicMPRO" w:hint="eastAsia"/>
                <w:szCs w:val="21"/>
              </w:rPr>
              <w:t>問い合わせ先</w:t>
            </w:r>
          </w:p>
        </w:tc>
        <w:tc>
          <w:tcPr>
            <w:tcW w:w="8363" w:type="dxa"/>
            <w:gridSpan w:val="4"/>
            <w:tcBorders>
              <w:top w:val="nil"/>
              <w:left w:val="single" w:sz="4" w:space="0" w:color="FFFFFF" w:themeColor="background1"/>
              <w:bottom w:val="nil"/>
              <w:right w:val="single" w:sz="4" w:space="0" w:color="FFFFFF" w:themeColor="background1"/>
            </w:tcBorders>
          </w:tcPr>
          <w:p w14:paraId="5C70C3C1" w14:textId="77777777" w:rsidR="00A56EDB" w:rsidRDefault="00A56EDB" w:rsidP="00263468">
            <w:pPr>
              <w:rPr>
                <w:rFonts w:ascii="Meiryo UI" w:eastAsia="Meiryo UI" w:hAnsi="Meiryo UI"/>
                <w:sz w:val="20"/>
                <w:szCs w:val="21"/>
              </w:rPr>
            </w:pPr>
            <w:r>
              <w:rPr>
                <w:rFonts w:ascii="Meiryo UI" w:eastAsia="Meiryo UI" w:hAnsi="Meiryo UI" w:hint="eastAsia"/>
                <w:sz w:val="20"/>
                <w:szCs w:val="21"/>
              </w:rPr>
              <w:t>京都府リハビリテーション三療法士会協議会　地域人材養成・派遣支援事業担当班</w:t>
            </w:r>
          </w:p>
          <w:p w14:paraId="6D12983B" w14:textId="77777777" w:rsidR="00042EBA" w:rsidRDefault="00A56EDB" w:rsidP="00A56EDB">
            <w:pPr>
              <w:ind w:firstLineChars="100" w:firstLine="200"/>
              <w:rPr>
                <w:rFonts w:ascii="Meiryo UI" w:eastAsia="Meiryo UI" w:hAnsi="Meiryo UI"/>
                <w:sz w:val="20"/>
                <w:szCs w:val="21"/>
              </w:rPr>
            </w:pPr>
            <w:r>
              <w:rPr>
                <w:rFonts w:ascii="Meiryo UI" w:eastAsia="Meiryo UI" w:hAnsi="Meiryo UI" w:hint="eastAsia"/>
                <w:sz w:val="20"/>
                <w:szCs w:val="21"/>
              </w:rPr>
              <w:t>事務局：</w:t>
            </w:r>
            <w:r w:rsidR="008733DF">
              <w:rPr>
                <w:rFonts w:ascii="Meiryo UI" w:eastAsia="Meiryo UI" w:hAnsi="Meiryo UI" w:hint="eastAsia"/>
                <w:sz w:val="20"/>
                <w:szCs w:val="21"/>
              </w:rPr>
              <w:t>一般社団法人　京都府理学療法士会</w:t>
            </w:r>
          </w:p>
          <w:p w14:paraId="7209DD6A" w14:textId="600E35EB" w:rsidR="008733DF" w:rsidRDefault="008733DF" w:rsidP="000E4CD9">
            <w:pPr>
              <w:rPr>
                <w:rFonts w:ascii="Meiryo UI" w:eastAsia="Meiryo UI" w:hAnsi="Meiryo UI"/>
                <w:sz w:val="20"/>
                <w:szCs w:val="21"/>
              </w:rPr>
            </w:pPr>
            <w:r>
              <w:rPr>
                <w:rFonts w:ascii="Meiryo UI" w:eastAsia="Meiryo UI" w:hAnsi="Meiryo UI" w:hint="eastAsia"/>
                <w:sz w:val="20"/>
                <w:szCs w:val="21"/>
              </w:rPr>
              <w:t xml:space="preserve">　　</w:t>
            </w:r>
            <w:r w:rsidR="00A56EDB">
              <w:rPr>
                <w:rFonts w:ascii="Meiryo UI" w:eastAsia="Meiryo UI" w:hAnsi="Meiryo UI" w:hint="eastAsia"/>
                <w:sz w:val="20"/>
                <w:szCs w:val="21"/>
              </w:rPr>
              <w:t xml:space="preserve"> </w:t>
            </w:r>
            <w:r>
              <w:rPr>
                <w:rFonts w:ascii="Meiryo UI" w:eastAsia="Meiryo UI" w:hAnsi="Meiryo UI" w:hint="eastAsia"/>
                <w:sz w:val="20"/>
                <w:szCs w:val="21"/>
              </w:rPr>
              <w:t>ｍail：</w:t>
            </w:r>
            <w:hyperlink r:id="rId7" w:history="1">
              <w:r w:rsidR="0036258A" w:rsidRPr="0079332F">
                <w:rPr>
                  <w:rStyle w:val="ab"/>
                  <w:rFonts w:ascii="Meiryo UI" w:eastAsia="Meiryo UI" w:hAnsi="Meiryo UI" w:hint="eastAsia"/>
                  <w:sz w:val="20"/>
                  <w:szCs w:val="21"/>
                </w:rPr>
                <w:t>k</w:t>
              </w:r>
              <w:r w:rsidR="0036258A" w:rsidRPr="0079332F">
                <w:rPr>
                  <w:rStyle w:val="ab"/>
                  <w:rFonts w:ascii="Meiryo UI" w:eastAsia="Meiryo UI" w:hAnsi="Meiryo UI"/>
                  <w:sz w:val="20"/>
                  <w:szCs w:val="21"/>
                </w:rPr>
                <w:t>yoto.pos.kyougikai@gmail.com</w:t>
              </w:r>
            </w:hyperlink>
          </w:p>
        </w:tc>
      </w:tr>
    </w:tbl>
    <w:p w14:paraId="6EE0E77D" w14:textId="77777777" w:rsidR="002123C5" w:rsidRPr="0036258A" w:rsidRDefault="002123C5">
      <w:pPr>
        <w:rPr>
          <w:rFonts w:ascii="Meiryo UI" w:eastAsia="Meiryo UI" w:hAnsi="Meiryo UI"/>
          <w:sz w:val="4"/>
        </w:rPr>
      </w:pPr>
    </w:p>
    <w:sectPr w:rsidR="002123C5" w:rsidRPr="0036258A" w:rsidSect="0094194C">
      <w:headerReference w:type="default" r:id="rId8"/>
      <w:headerReference w:type="first" r:id="rId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0509" w14:textId="77777777" w:rsidR="00E87FD3" w:rsidRDefault="00E87FD3" w:rsidP="00263468">
      <w:r>
        <w:separator/>
      </w:r>
    </w:p>
  </w:endnote>
  <w:endnote w:type="continuationSeparator" w:id="0">
    <w:p w14:paraId="17394E59" w14:textId="77777777" w:rsidR="00E87FD3" w:rsidRDefault="00E87FD3" w:rsidP="0026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AEB5" w14:textId="77777777" w:rsidR="00E87FD3" w:rsidRDefault="00E87FD3" w:rsidP="00263468">
      <w:r>
        <w:separator/>
      </w:r>
    </w:p>
  </w:footnote>
  <w:footnote w:type="continuationSeparator" w:id="0">
    <w:p w14:paraId="4235179A" w14:textId="77777777" w:rsidR="00E87FD3" w:rsidRDefault="00E87FD3" w:rsidP="00263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3E2B" w14:textId="77777777" w:rsidR="00263468" w:rsidRPr="00263468" w:rsidRDefault="00263468" w:rsidP="00263468">
    <w:pPr>
      <w:pStyle w:val="a5"/>
      <w:jc w:val="right"/>
      <w:rPr>
        <w:rFonts w:ascii="Meiryo UI" w:eastAsia="Meiryo UI" w:hAnsi="Meiryo UI"/>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F9A0" w14:textId="7D54BFE5" w:rsidR="00263468" w:rsidRPr="00263468" w:rsidRDefault="00296F3E" w:rsidP="00263468">
    <w:pPr>
      <w:pStyle w:val="a5"/>
      <w:jc w:val="right"/>
      <w:rPr>
        <w:rFonts w:ascii="Meiryo UI" w:eastAsia="Meiryo UI" w:hAnsi="Meiryo UI"/>
      </w:rPr>
    </w:pPr>
    <w:r>
      <w:rPr>
        <w:rFonts w:ascii="Meiryo UI" w:eastAsia="Meiryo UI" w:hAnsi="Meiryo UI" w:hint="eastAsia"/>
        <w:sz w:val="18"/>
      </w:rPr>
      <w:t>京都府リハビリテーション専門職地域人材養成・派遣支援事業　20</w:t>
    </w:r>
    <w:r w:rsidR="00B52C6A">
      <w:rPr>
        <w:rFonts w:ascii="Meiryo UI" w:eastAsia="Meiryo UI" w:hAnsi="Meiryo UI" w:hint="eastAsia"/>
        <w:sz w:val="18"/>
      </w:rPr>
      <w:t>2</w:t>
    </w:r>
    <w:r w:rsidR="007D7FFC">
      <w:rPr>
        <w:rFonts w:ascii="Meiryo UI" w:eastAsia="Meiryo UI" w:hAnsi="Meiryo UI"/>
        <w:sz w:val="18"/>
      </w:rPr>
      <w:t>2</w:t>
    </w:r>
    <w:r w:rsidR="00263468" w:rsidRPr="00263468">
      <w:rPr>
        <w:rFonts w:ascii="Meiryo UI" w:eastAsia="Meiryo UI" w:hAnsi="Meiryo UI" w:hint="eastAsia"/>
        <w:sz w:val="18"/>
      </w:rPr>
      <w:t>年</w:t>
    </w:r>
    <w:r w:rsidR="005217FC">
      <w:rPr>
        <w:rFonts w:ascii="Meiryo UI" w:eastAsia="Meiryo UI" w:hAnsi="Meiryo UI" w:hint="eastAsia"/>
        <w:sz w:val="18"/>
      </w:rPr>
      <w:t>4</w:t>
    </w:r>
    <w:r w:rsidR="00263468" w:rsidRPr="00263468">
      <w:rPr>
        <w:rFonts w:ascii="Meiryo UI" w:eastAsia="Meiryo UI" w:hAnsi="Meiryo UI" w:hint="eastAsia"/>
        <w:sz w:val="18"/>
      </w:rPr>
      <w:t>月</w:t>
    </w:r>
    <w:r w:rsidR="007D7FFC">
      <w:rPr>
        <w:rFonts w:ascii="Meiryo UI" w:eastAsia="Meiryo UI" w:hAnsi="Meiryo UI"/>
        <w:sz w:val="18"/>
      </w:rPr>
      <w:t>11</w:t>
    </w:r>
    <w:r w:rsidR="00263468" w:rsidRPr="00263468">
      <w:rPr>
        <w:rFonts w:ascii="Meiryo UI" w:eastAsia="Meiryo UI" w:hAnsi="Meiryo UI" w:hint="eastAsia"/>
        <w:sz w:val="18"/>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23ABC"/>
    <w:multiLevelType w:val="hybridMultilevel"/>
    <w:tmpl w:val="15F6D2C4"/>
    <w:lvl w:ilvl="0" w:tplc="5C7C75EA">
      <w:start w:val="1"/>
      <w:numFmt w:val="decimalEnclosedCircle"/>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2B424C78"/>
    <w:multiLevelType w:val="hybridMultilevel"/>
    <w:tmpl w:val="C328468A"/>
    <w:lvl w:ilvl="0" w:tplc="04090011">
      <w:start w:val="1"/>
      <w:numFmt w:val="decimalEnclosedCircle"/>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2B7B45EF"/>
    <w:multiLevelType w:val="hybridMultilevel"/>
    <w:tmpl w:val="635C43CE"/>
    <w:lvl w:ilvl="0" w:tplc="78FCB81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6F862ADA"/>
    <w:multiLevelType w:val="hybridMultilevel"/>
    <w:tmpl w:val="5E6CD14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F1466E"/>
    <w:multiLevelType w:val="hybridMultilevel"/>
    <w:tmpl w:val="DFCE90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468"/>
    <w:rsid w:val="0003172C"/>
    <w:rsid w:val="0004201B"/>
    <w:rsid w:val="00042EBA"/>
    <w:rsid w:val="00095C0B"/>
    <w:rsid w:val="000A4430"/>
    <w:rsid w:val="000B39AE"/>
    <w:rsid w:val="000C3786"/>
    <w:rsid w:val="000D0C5A"/>
    <w:rsid w:val="000E4CD9"/>
    <w:rsid w:val="000F3996"/>
    <w:rsid w:val="00102700"/>
    <w:rsid w:val="00110A53"/>
    <w:rsid w:val="00171372"/>
    <w:rsid w:val="001A6D7D"/>
    <w:rsid w:val="001B0EB2"/>
    <w:rsid w:val="001E3100"/>
    <w:rsid w:val="002104C7"/>
    <w:rsid w:val="00210C93"/>
    <w:rsid w:val="002123C5"/>
    <w:rsid w:val="002624FC"/>
    <w:rsid w:val="00263468"/>
    <w:rsid w:val="00282350"/>
    <w:rsid w:val="00296F3E"/>
    <w:rsid w:val="002F2D47"/>
    <w:rsid w:val="00305D3D"/>
    <w:rsid w:val="00330F1C"/>
    <w:rsid w:val="0035143E"/>
    <w:rsid w:val="0036258A"/>
    <w:rsid w:val="00385211"/>
    <w:rsid w:val="003F3FF4"/>
    <w:rsid w:val="0044561C"/>
    <w:rsid w:val="00486503"/>
    <w:rsid w:val="004A54F5"/>
    <w:rsid w:val="004B70F9"/>
    <w:rsid w:val="004D754B"/>
    <w:rsid w:val="004E6C86"/>
    <w:rsid w:val="00501C30"/>
    <w:rsid w:val="005046A5"/>
    <w:rsid w:val="005142C7"/>
    <w:rsid w:val="00515BC7"/>
    <w:rsid w:val="005217FC"/>
    <w:rsid w:val="005867C8"/>
    <w:rsid w:val="005C20FB"/>
    <w:rsid w:val="00611F77"/>
    <w:rsid w:val="00665BB1"/>
    <w:rsid w:val="00665C93"/>
    <w:rsid w:val="00666CA7"/>
    <w:rsid w:val="00690BEF"/>
    <w:rsid w:val="00695D26"/>
    <w:rsid w:val="006A1366"/>
    <w:rsid w:val="006F7C0D"/>
    <w:rsid w:val="007064DF"/>
    <w:rsid w:val="00717A5A"/>
    <w:rsid w:val="007D100D"/>
    <w:rsid w:val="007D7FFC"/>
    <w:rsid w:val="008128AC"/>
    <w:rsid w:val="00812E79"/>
    <w:rsid w:val="008204B3"/>
    <w:rsid w:val="008733DF"/>
    <w:rsid w:val="008B73F2"/>
    <w:rsid w:val="008C4646"/>
    <w:rsid w:val="008F578A"/>
    <w:rsid w:val="00905018"/>
    <w:rsid w:val="0094194C"/>
    <w:rsid w:val="009A050A"/>
    <w:rsid w:val="009A38B7"/>
    <w:rsid w:val="009A578B"/>
    <w:rsid w:val="009D5484"/>
    <w:rsid w:val="009D7895"/>
    <w:rsid w:val="009F32F9"/>
    <w:rsid w:val="00A252DE"/>
    <w:rsid w:val="00A3539B"/>
    <w:rsid w:val="00A46CD3"/>
    <w:rsid w:val="00A56EDB"/>
    <w:rsid w:val="00A65F9A"/>
    <w:rsid w:val="00A723B0"/>
    <w:rsid w:val="00A9608E"/>
    <w:rsid w:val="00AA2E4C"/>
    <w:rsid w:val="00AD7B0E"/>
    <w:rsid w:val="00AF1D16"/>
    <w:rsid w:val="00B451C6"/>
    <w:rsid w:val="00B52C6A"/>
    <w:rsid w:val="00B771BA"/>
    <w:rsid w:val="00B827BB"/>
    <w:rsid w:val="00BB4525"/>
    <w:rsid w:val="00BC4EDF"/>
    <w:rsid w:val="00C0674B"/>
    <w:rsid w:val="00C10151"/>
    <w:rsid w:val="00C246F5"/>
    <w:rsid w:val="00C37C21"/>
    <w:rsid w:val="00C9634F"/>
    <w:rsid w:val="00CA58BE"/>
    <w:rsid w:val="00CC0403"/>
    <w:rsid w:val="00D0125E"/>
    <w:rsid w:val="00D926ED"/>
    <w:rsid w:val="00DA0143"/>
    <w:rsid w:val="00DB4212"/>
    <w:rsid w:val="00DD3B22"/>
    <w:rsid w:val="00DE1574"/>
    <w:rsid w:val="00E10107"/>
    <w:rsid w:val="00E10FCA"/>
    <w:rsid w:val="00E13C92"/>
    <w:rsid w:val="00E16C3C"/>
    <w:rsid w:val="00E248F7"/>
    <w:rsid w:val="00E87FD3"/>
    <w:rsid w:val="00ED3E16"/>
    <w:rsid w:val="00EE76CC"/>
    <w:rsid w:val="00F163BD"/>
    <w:rsid w:val="00F74AB1"/>
    <w:rsid w:val="00F939AC"/>
    <w:rsid w:val="00FA3A11"/>
    <w:rsid w:val="00FA4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9BC64E"/>
  <w15:docId w15:val="{4D6B5488-1E1C-4595-8DB5-13E7B67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6346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63468"/>
    <w:rPr>
      <w:rFonts w:asciiTheme="majorHAnsi" w:eastAsia="ＭＳ ゴシック" w:hAnsiTheme="majorHAnsi" w:cstheme="majorBidi"/>
      <w:sz w:val="32"/>
      <w:szCs w:val="32"/>
    </w:rPr>
  </w:style>
  <w:style w:type="paragraph" w:styleId="a5">
    <w:name w:val="header"/>
    <w:basedOn w:val="a"/>
    <w:link w:val="a6"/>
    <w:uiPriority w:val="99"/>
    <w:unhideWhenUsed/>
    <w:rsid w:val="00263468"/>
    <w:pPr>
      <w:tabs>
        <w:tab w:val="center" w:pos="4252"/>
        <w:tab w:val="right" w:pos="8504"/>
      </w:tabs>
      <w:snapToGrid w:val="0"/>
    </w:pPr>
  </w:style>
  <w:style w:type="character" w:customStyle="1" w:styleId="a6">
    <w:name w:val="ヘッダー (文字)"/>
    <w:basedOn w:val="a0"/>
    <w:link w:val="a5"/>
    <w:uiPriority w:val="99"/>
    <w:rsid w:val="00263468"/>
  </w:style>
  <w:style w:type="paragraph" w:styleId="a7">
    <w:name w:val="footer"/>
    <w:basedOn w:val="a"/>
    <w:link w:val="a8"/>
    <w:uiPriority w:val="99"/>
    <w:unhideWhenUsed/>
    <w:rsid w:val="00263468"/>
    <w:pPr>
      <w:tabs>
        <w:tab w:val="center" w:pos="4252"/>
        <w:tab w:val="right" w:pos="8504"/>
      </w:tabs>
      <w:snapToGrid w:val="0"/>
    </w:pPr>
  </w:style>
  <w:style w:type="character" w:customStyle="1" w:styleId="a8">
    <w:name w:val="フッター (文字)"/>
    <w:basedOn w:val="a0"/>
    <w:link w:val="a7"/>
    <w:uiPriority w:val="99"/>
    <w:rsid w:val="00263468"/>
  </w:style>
  <w:style w:type="paragraph" w:styleId="a9">
    <w:name w:val="List Paragraph"/>
    <w:basedOn w:val="a"/>
    <w:uiPriority w:val="34"/>
    <w:qFormat/>
    <w:rsid w:val="00263468"/>
    <w:pPr>
      <w:ind w:leftChars="400" w:left="840"/>
    </w:pPr>
  </w:style>
  <w:style w:type="table" w:styleId="aa">
    <w:name w:val="Table Grid"/>
    <w:basedOn w:val="a1"/>
    <w:uiPriority w:val="39"/>
    <w:rsid w:val="00263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625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yoto.pos.kyougika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dc:creator>
  <cp:lastModifiedBy>murata hajime</cp:lastModifiedBy>
  <cp:revision>11</cp:revision>
  <cp:lastPrinted>2021-03-30T03:21:00Z</cp:lastPrinted>
  <dcterms:created xsi:type="dcterms:W3CDTF">2021-03-30T03:16:00Z</dcterms:created>
  <dcterms:modified xsi:type="dcterms:W3CDTF">2022-04-08T15:22:00Z</dcterms:modified>
</cp:coreProperties>
</file>